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731B6" w14:textId="2996E545" w:rsidR="008E3A62" w:rsidRDefault="00CF0028" w:rsidP="00DA1690">
      <w:pPr>
        <w:pStyle w:val="a9"/>
        <w:numPr>
          <w:ilvl w:val="0"/>
          <w:numId w:val="7"/>
        </w:numPr>
        <w:wordWrap w:val="0"/>
        <w:ind w:leftChars="0"/>
        <w:jc w:val="right"/>
      </w:pPr>
      <w:bookmarkStart w:id="0" w:name="_GoBack"/>
      <w:bookmarkEnd w:id="0"/>
      <w:r>
        <w:rPr>
          <w:rFonts w:hint="eastAsia"/>
        </w:rPr>
        <w:t>平成３０年２月１３</w:t>
      </w:r>
      <w:r w:rsidR="008E3A62">
        <w:rPr>
          <w:rFonts w:hint="eastAsia"/>
        </w:rPr>
        <w:t>日</w:t>
      </w:r>
    </w:p>
    <w:p w14:paraId="29DAC9AB" w14:textId="77777777" w:rsidR="008E3A62" w:rsidRDefault="008E3A62" w:rsidP="008E3A62">
      <w:pPr>
        <w:wordWrap w:val="0"/>
        <w:jc w:val="left"/>
      </w:pPr>
      <w:r>
        <w:rPr>
          <w:rFonts w:hint="eastAsia"/>
        </w:rPr>
        <w:t>武蔵野市議会議長　本間まさよ殿</w:t>
      </w:r>
    </w:p>
    <w:p w14:paraId="49776197" w14:textId="77777777" w:rsidR="008E3A62" w:rsidRDefault="008E3A62" w:rsidP="008E3A62">
      <w:pPr>
        <w:wordWrap w:val="0"/>
        <w:jc w:val="right"/>
      </w:pPr>
      <w:r>
        <w:rPr>
          <w:rFonts w:hint="eastAsia"/>
        </w:rPr>
        <w:t>１３番　笹岡ゆうこ</w:t>
      </w:r>
    </w:p>
    <w:p w14:paraId="03E7A7BD" w14:textId="77777777" w:rsidR="008E3A62" w:rsidRDefault="008E3A62" w:rsidP="008E3A62">
      <w:pPr>
        <w:jc w:val="center"/>
      </w:pPr>
      <w:r>
        <w:rPr>
          <w:rFonts w:hint="eastAsia"/>
        </w:rPr>
        <w:t>市政に関する一般質問通告書</w:t>
      </w:r>
    </w:p>
    <w:p w14:paraId="691AB4E1" w14:textId="77777777" w:rsidR="008E3A62" w:rsidRDefault="008E3A62" w:rsidP="008E3A62">
      <w:pPr>
        <w:jc w:val="center"/>
      </w:pPr>
    </w:p>
    <w:p w14:paraId="409A16EC" w14:textId="77777777" w:rsidR="008E3A62" w:rsidRDefault="008E3A62" w:rsidP="008E3A62">
      <w:pPr>
        <w:jc w:val="left"/>
      </w:pPr>
      <w:r>
        <w:rPr>
          <w:rFonts w:hint="eastAsia"/>
        </w:rPr>
        <w:t>２月２０日開会の第１回武蔵野市議会定例会で、下記のことを市長に質問したいから通告する。</w:t>
      </w:r>
    </w:p>
    <w:p w14:paraId="726E26E2" w14:textId="77777777" w:rsidR="008E3A62" w:rsidRDefault="008E3A62" w:rsidP="008E3A62">
      <w:pPr>
        <w:jc w:val="left"/>
      </w:pPr>
    </w:p>
    <w:p w14:paraId="06D6B36D" w14:textId="77777777" w:rsidR="008E3A62" w:rsidRDefault="008E3A62" w:rsidP="008E3A62">
      <w:pPr>
        <w:pStyle w:val="a5"/>
      </w:pPr>
      <w:r>
        <w:rPr>
          <w:rFonts w:hint="eastAsia"/>
        </w:rPr>
        <w:t>記</w:t>
      </w:r>
    </w:p>
    <w:p w14:paraId="75AE11DE" w14:textId="77777777" w:rsidR="008E3A62" w:rsidRDefault="008E3A62" w:rsidP="008E3A62">
      <w:pPr>
        <w:pStyle w:val="a7"/>
        <w:jc w:val="both"/>
      </w:pPr>
    </w:p>
    <w:p w14:paraId="31F07779" w14:textId="77777777" w:rsidR="008E3A62" w:rsidRDefault="008E3A62" w:rsidP="008E3A62"/>
    <w:p w14:paraId="11F8A895" w14:textId="50771EBB" w:rsidR="00D60C09" w:rsidRDefault="00CF0028" w:rsidP="00CF0028">
      <w:pPr>
        <w:jc w:val="center"/>
      </w:pPr>
      <w:r>
        <w:rPr>
          <w:rFonts w:hint="eastAsia"/>
        </w:rPr>
        <w:t>件名：働き方改革から考える</w:t>
      </w:r>
    </w:p>
    <w:p w14:paraId="0B681800" w14:textId="2585D32B" w:rsidR="00635AF1" w:rsidRDefault="00367A0C" w:rsidP="008E3A62">
      <w:pPr>
        <w:jc w:val="center"/>
      </w:pPr>
      <w:r>
        <w:rPr>
          <w:rFonts w:hint="eastAsia"/>
        </w:rPr>
        <w:t>多様性の担保と公の役割について</w:t>
      </w:r>
    </w:p>
    <w:p w14:paraId="336D707F" w14:textId="77777777" w:rsidR="008E3A62" w:rsidRDefault="008E3A62" w:rsidP="008E3A62">
      <w:pPr>
        <w:jc w:val="center"/>
      </w:pPr>
    </w:p>
    <w:p w14:paraId="6D8685F1" w14:textId="06142F02" w:rsidR="00F322FD" w:rsidRDefault="00874765" w:rsidP="00F322FD">
      <w:pPr>
        <w:pStyle w:val="a9"/>
        <w:numPr>
          <w:ilvl w:val="0"/>
          <w:numId w:val="1"/>
        </w:numPr>
        <w:ind w:leftChars="0"/>
        <w:jc w:val="left"/>
      </w:pPr>
      <w:r>
        <w:rPr>
          <w:rFonts w:hint="eastAsia"/>
        </w:rPr>
        <w:t>市職員の働き方について</w:t>
      </w:r>
    </w:p>
    <w:p w14:paraId="49BA2B19" w14:textId="77777777" w:rsidR="00874765" w:rsidRDefault="00874765" w:rsidP="00874765">
      <w:pPr>
        <w:pStyle w:val="a9"/>
        <w:ind w:leftChars="0" w:left="480"/>
        <w:jc w:val="left"/>
      </w:pPr>
    </w:p>
    <w:p w14:paraId="4F5C19CC" w14:textId="77777777" w:rsidR="00874765" w:rsidRDefault="00874765" w:rsidP="00874765">
      <w:pPr>
        <w:pStyle w:val="a9"/>
        <w:ind w:leftChars="0" w:left="480"/>
        <w:jc w:val="left"/>
      </w:pPr>
    </w:p>
    <w:p w14:paraId="6D8AB856" w14:textId="18976EC7" w:rsidR="00635AF1" w:rsidRDefault="00874765" w:rsidP="00F567F8">
      <w:pPr>
        <w:pStyle w:val="a9"/>
        <w:numPr>
          <w:ilvl w:val="0"/>
          <w:numId w:val="6"/>
        </w:numPr>
        <w:ind w:leftChars="0"/>
        <w:jc w:val="left"/>
      </w:pPr>
      <w:r>
        <w:rPr>
          <w:rFonts w:hint="eastAsia"/>
        </w:rPr>
        <w:t>職員の課別有給休暇取得について、平成２８年度平均</w:t>
      </w:r>
      <w:r w:rsidR="00635AF1">
        <w:rPr>
          <w:rFonts w:hint="eastAsia"/>
        </w:rPr>
        <w:t>は企画調整課、吉祥寺まちづくり事務所、障害者福祉課、子ども育成課、まちづくり推進課の順に低く、一桁台となっている。年次有給休暇１０日未満の職員数は</w:t>
      </w:r>
      <w:r w:rsidR="00635AF1">
        <w:t>238</w:t>
      </w:r>
      <w:r w:rsidR="00F322FD">
        <w:rPr>
          <w:rFonts w:hint="eastAsia"/>
        </w:rPr>
        <w:t>名で、全体の３３．６％である</w:t>
      </w:r>
      <w:r w:rsidR="00CF0028">
        <w:rPr>
          <w:rFonts w:hint="eastAsia"/>
        </w:rPr>
        <w:t>。有給休暇取得について市の考えと現況に対する課題</w:t>
      </w:r>
      <w:r w:rsidR="00F0335D">
        <w:rPr>
          <w:rFonts w:hint="eastAsia"/>
        </w:rPr>
        <w:t>を</w:t>
      </w:r>
      <w:r w:rsidR="00635AF1">
        <w:rPr>
          <w:rFonts w:hint="eastAsia"/>
        </w:rPr>
        <w:t>伺う。</w:t>
      </w:r>
    </w:p>
    <w:p w14:paraId="6F349515" w14:textId="635FB3E9" w:rsidR="00F322FD" w:rsidRDefault="00874765" w:rsidP="00F567F8">
      <w:pPr>
        <w:pStyle w:val="a9"/>
        <w:numPr>
          <w:ilvl w:val="0"/>
          <w:numId w:val="6"/>
        </w:numPr>
        <w:ind w:leftChars="0"/>
        <w:jc w:val="left"/>
      </w:pPr>
      <w:r>
        <w:rPr>
          <w:rFonts w:hint="eastAsia"/>
        </w:rPr>
        <w:t>育児休業取得</w:t>
      </w:r>
      <w:r w:rsidR="00635AF1">
        <w:rPr>
          <w:rFonts w:hint="eastAsia"/>
        </w:rPr>
        <w:t>について、女性は平成２４年度から平成２８年度において１００％となっているが、男性は平成２４年度１１．８％、平成２８年度３６．４％といずれも低くなっている。また、男性職員の配偶者出産支援休暇取得状況について、１００％の年度もあるものの</w:t>
      </w:r>
      <w:r w:rsidR="00F322FD">
        <w:rPr>
          <w:rFonts w:hint="eastAsia"/>
        </w:rPr>
        <w:t>、平成２８年度は８１．８％となっている。</w:t>
      </w:r>
    </w:p>
    <w:p w14:paraId="7DCEA291" w14:textId="230AF36D" w:rsidR="00635AF1" w:rsidRDefault="00EF33D4" w:rsidP="00F322FD">
      <w:pPr>
        <w:pStyle w:val="a9"/>
        <w:ind w:leftChars="0" w:left="480"/>
        <w:jc w:val="left"/>
      </w:pPr>
      <w:r>
        <w:rPr>
          <w:rFonts w:hint="eastAsia"/>
        </w:rPr>
        <w:t>武蔵野市第二次特定事業主行動計画前期計画によると、</w:t>
      </w:r>
      <w:r w:rsidR="00F0335D">
        <w:rPr>
          <w:rFonts w:hint="eastAsia"/>
        </w:rPr>
        <w:t>介護休暇を</w:t>
      </w:r>
      <w:r w:rsidR="00F322FD">
        <w:rPr>
          <w:rFonts w:hint="eastAsia"/>
        </w:rPr>
        <w:t>取得したいと考えている職員が８５．２％いるのにも関わらず、</w:t>
      </w:r>
      <w:r w:rsidR="004B14AB">
        <w:rPr>
          <w:rFonts w:hint="eastAsia"/>
        </w:rPr>
        <w:t>平成２８年度で</w:t>
      </w:r>
      <w:r>
        <w:rPr>
          <w:rFonts w:hint="eastAsia"/>
        </w:rPr>
        <w:t>取得したのは</w:t>
      </w:r>
      <w:r w:rsidR="00F1404B">
        <w:rPr>
          <w:rFonts w:hint="eastAsia"/>
        </w:rPr>
        <w:t>２名である。平成２９年</w:t>
      </w:r>
      <w:r w:rsidR="004B14AB">
        <w:rPr>
          <w:rFonts w:hint="eastAsia"/>
        </w:rPr>
        <w:t>に</w:t>
      </w:r>
      <w:r w:rsidR="00635AF1">
        <w:rPr>
          <w:rFonts w:hint="eastAsia"/>
        </w:rPr>
        <w:t>邑</w:t>
      </w:r>
      <w:r w:rsidR="00F322FD">
        <w:rPr>
          <w:rFonts w:hint="eastAsia"/>
        </w:rPr>
        <w:t>上前市長はイクボス・ケアボス宣言を行ったが、この取得状況を鑑み、現在の課題と今後の改善策について</w:t>
      </w:r>
      <w:r w:rsidR="00635AF1">
        <w:rPr>
          <w:rFonts w:hint="eastAsia"/>
        </w:rPr>
        <w:t>伺う。</w:t>
      </w:r>
    </w:p>
    <w:p w14:paraId="7B3F8118" w14:textId="111CCA8A" w:rsidR="004B14AB" w:rsidRDefault="004B14AB" w:rsidP="00F567F8">
      <w:pPr>
        <w:pStyle w:val="a9"/>
        <w:numPr>
          <w:ilvl w:val="0"/>
          <w:numId w:val="6"/>
        </w:numPr>
        <w:ind w:leftChars="0"/>
        <w:jc w:val="left"/>
      </w:pPr>
      <w:r>
        <w:rPr>
          <w:rFonts w:hint="eastAsia"/>
        </w:rPr>
        <w:lastRenderedPageBreak/>
        <w:t>残業を減らすための工夫として平成２３年度より</w:t>
      </w:r>
      <w:r w:rsidR="00EC73A7">
        <w:rPr>
          <w:rFonts w:hint="eastAsia"/>
        </w:rPr>
        <w:t>全庁一斉退庁カエルデーを実施しているが、５０％以上の実施の達成率は６０．８％である。</w:t>
      </w:r>
      <w:r w:rsidR="00874765">
        <w:rPr>
          <w:rFonts w:hint="eastAsia"/>
        </w:rPr>
        <w:t>残業を減らすための工夫と</w:t>
      </w:r>
      <w:r w:rsidR="00E73295">
        <w:rPr>
          <w:rFonts w:hint="eastAsia"/>
        </w:rPr>
        <w:t>、不必要な仕事を減らす</w:t>
      </w:r>
      <w:r w:rsidR="00EC73A7">
        <w:rPr>
          <w:rFonts w:hint="eastAsia"/>
        </w:rPr>
        <w:t>ための工</w:t>
      </w:r>
      <w:r w:rsidR="009C17C2">
        <w:rPr>
          <w:rFonts w:hint="eastAsia"/>
        </w:rPr>
        <w:t>夫について</w:t>
      </w:r>
      <w:r w:rsidR="00EC73A7">
        <w:rPr>
          <w:rFonts w:hint="eastAsia"/>
        </w:rPr>
        <w:t>伺う。</w:t>
      </w:r>
    </w:p>
    <w:p w14:paraId="4E486FA0" w14:textId="37D5F6DE" w:rsidR="008E3A62" w:rsidRDefault="00635AF1" w:rsidP="00F567F8">
      <w:pPr>
        <w:pStyle w:val="a9"/>
        <w:numPr>
          <w:ilvl w:val="0"/>
          <w:numId w:val="6"/>
        </w:numPr>
        <w:ind w:leftChars="0"/>
        <w:jc w:val="left"/>
      </w:pPr>
      <w:r>
        <w:rPr>
          <w:rFonts w:hint="eastAsia"/>
        </w:rPr>
        <w:t>個人情報の取り扱いのないところにおける、在宅勤務、</w:t>
      </w:r>
      <w:r w:rsidR="008E3A62">
        <w:rPr>
          <w:rFonts w:hint="eastAsia"/>
        </w:rPr>
        <w:t>テレワーク導入</w:t>
      </w:r>
      <w:r w:rsidR="00F322FD">
        <w:rPr>
          <w:rFonts w:hint="eastAsia"/>
        </w:rPr>
        <w:t>等</w:t>
      </w:r>
      <w:r w:rsidR="005105C5">
        <w:rPr>
          <w:rFonts w:hint="eastAsia"/>
        </w:rPr>
        <w:t>に</w:t>
      </w:r>
      <w:r w:rsidR="002C36C9">
        <w:rPr>
          <w:rFonts w:hint="eastAsia"/>
        </w:rPr>
        <w:t>ついて</w:t>
      </w:r>
      <w:r w:rsidR="00F322FD">
        <w:rPr>
          <w:rFonts w:hint="eastAsia"/>
        </w:rPr>
        <w:t>多様な働き方を保障するために検討すべき</w:t>
      </w:r>
      <w:r w:rsidR="002C36C9">
        <w:rPr>
          <w:rFonts w:hint="eastAsia"/>
        </w:rPr>
        <w:t>だ</w:t>
      </w:r>
      <w:r w:rsidR="00F322FD">
        <w:rPr>
          <w:rFonts w:hint="eastAsia"/>
        </w:rPr>
        <w:t>と考えるが、</w:t>
      </w:r>
      <w:r w:rsidR="005105C5">
        <w:rPr>
          <w:rFonts w:hint="eastAsia"/>
        </w:rPr>
        <w:t>見解を伺う。</w:t>
      </w:r>
    </w:p>
    <w:p w14:paraId="4F7A3477" w14:textId="7458EAC6" w:rsidR="00F567F8" w:rsidRDefault="00F567F8" w:rsidP="00F567F8">
      <w:pPr>
        <w:pStyle w:val="a9"/>
        <w:numPr>
          <w:ilvl w:val="0"/>
          <w:numId w:val="6"/>
        </w:numPr>
        <w:ind w:leftChars="0"/>
        <w:jc w:val="left"/>
      </w:pPr>
      <w:r>
        <w:rPr>
          <w:rFonts w:hint="eastAsia"/>
        </w:rPr>
        <w:t>女性の活躍推進において、出産や育児、介護などのライフステージの変化におけるキェリアロスを防止する取り組みについて、現況と課題を伺う。</w:t>
      </w:r>
    </w:p>
    <w:p w14:paraId="33C4803A" w14:textId="24EF963C" w:rsidR="00EA4D96" w:rsidRDefault="005105C5" w:rsidP="00940BED">
      <w:pPr>
        <w:pStyle w:val="a9"/>
        <w:numPr>
          <w:ilvl w:val="0"/>
          <w:numId w:val="6"/>
        </w:numPr>
        <w:ind w:leftChars="0"/>
        <w:jc w:val="left"/>
      </w:pPr>
      <w:r>
        <w:rPr>
          <w:rFonts w:hint="eastAsia"/>
        </w:rPr>
        <w:t>障害者の法定雇用率が平成３０年４月から地方公共団体において２．３％から２．５％、民間企業において２．０％から２．２％</w:t>
      </w:r>
      <w:r w:rsidR="00F51F9C">
        <w:rPr>
          <w:rFonts w:hint="eastAsia"/>
        </w:rPr>
        <w:t>に引き上げられるが、</w:t>
      </w:r>
      <w:r w:rsidR="00874765">
        <w:rPr>
          <w:rFonts w:hint="eastAsia"/>
        </w:rPr>
        <w:t>現況と今後の展望を伺う</w:t>
      </w:r>
      <w:r w:rsidR="00940BED">
        <w:rPr>
          <w:rFonts w:hint="eastAsia"/>
        </w:rPr>
        <w:t>。また、</w:t>
      </w:r>
      <w:r>
        <w:rPr>
          <w:rFonts w:hint="eastAsia"/>
        </w:rPr>
        <w:t>市の財政援助出資団体でも積極的に障害者雇用を促進すべ</w:t>
      </w:r>
      <w:r w:rsidR="00940BED">
        <w:rPr>
          <w:rFonts w:hint="eastAsia"/>
        </w:rPr>
        <w:t>きだ</w:t>
      </w:r>
      <w:r>
        <w:rPr>
          <w:rFonts w:hint="eastAsia"/>
        </w:rPr>
        <w:t>と考えるが、</w:t>
      </w:r>
      <w:r w:rsidR="00367A0C">
        <w:rPr>
          <w:rFonts w:hint="eastAsia"/>
        </w:rPr>
        <w:t>見解と現況</w:t>
      </w:r>
      <w:r>
        <w:rPr>
          <w:rFonts w:hint="eastAsia"/>
        </w:rPr>
        <w:t>を伺う。</w:t>
      </w:r>
    </w:p>
    <w:p w14:paraId="648553B7" w14:textId="257151EF" w:rsidR="005105C5" w:rsidRDefault="00F322FD" w:rsidP="00EF33D4">
      <w:pPr>
        <w:pStyle w:val="a9"/>
        <w:numPr>
          <w:ilvl w:val="0"/>
          <w:numId w:val="6"/>
        </w:numPr>
        <w:ind w:leftChars="0"/>
        <w:jc w:val="left"/>
      </w:pPr>
      <w:r>
        <w:rPr>
          <w:rFonts w:hint="eastAsia"/>
        </w:rPr>
        <w:t>国立がんセンターによると、日本において２人に１人ががん</w:t>
      </w:r>
      <w:r w:rsidR="00940BED">
        <w:rPr>
          <w:rFonts w:hint="eastAsia"/>
        </w:rPr>
        <w:t>になり、そのうち３人に１</w:t>
      </w:r>
      <w:r w:rsidR="005105C5">
        <w:rPr>
          <w:rFonts w:hint="eastAsia"/>
        </w:rPr>
        <w:t>人が</w:t>
      </w:r>
      <w:r w:rsidR="00EA4D96">
        <w:rPr>
          <w:rFonts w:hint="eastAsia"/>
        </w:rPr>
        <w:t>２０歳から６４歳の</w:t>
      </w:r>
      <w:r w:rsidR="005105C5">
        <w:rPr>
          <w:rFonts w:hint="eastAsia"/>
        </w:rPr>
        <w:t>就労可能な年齢</w:t>
      </w:r>
      <w:r>
        <w:rPr>
          <w:rFonts w:hint="eastAsia"/>
        </w:rPr>
        <w:t>であり、がん</w:t>
      </w:r>
      <w:r w:rsidR="00EA4D96">
        <w:rPr>
          <w:rFonts w:hint="eastAsia"/>
        </w:rPr>
        <w:t>を抱えながら働く患者が増えているとい</w:t>
      </w:r>
      <w:r>
        <w:rPr>
          <w:rFonts w:hint="eastAsia"/>
        </w:rPr>
        <w:t>う。平成２５年厚生労働省国民生活基礎調査によると、働きながらがんの治療を続けている患者は３７万３千人に上るという。東京都も「がん</w:t>
      </w:r>
      <w:r w:rsidR="00EA4D96">
        <w:rPr>
          <w:rFonts w:hint="eastAsia"/>
        </w:rPr>
        <w:t>に罹患した従業員の治療と仕事の両立支援ハンドブック」を作成している。</w:t>
      </w:r>
      <w:r w:rsidR="005105C5">
        <w:rPr>
          <w:rFonts w:hint="eastAsia"/>
        </w:rPr>
        <w:t>治療をしながら働き続け</w:t>
      </w:r>
      <w:r w:rsidR="00367A0C">
        <w:rPr>
          <w:rFonts w:hint="eastAsia"/>
        </w:rPr>
        <w:t>ること、また復帰が</w:t>
      </w:r>
      <w:r>
        <w:rPr>
          <w:rFonts w:hint="eastAsia"/>
        </w:rPr>
        <w:t>しやすいことが今後より一層求められると考えるが、がん</w:t>
      </w:r>
      <w:r w:rsidR="005105C5">
        <w:rPr>
          <w:rFonts w:hint="eastAsia"/>
        </w:rPr>
        <w:t>患者における治療と職業生活の両立支援について、現況</w:t>
      </w:r>
      <w:r w:rsidR="00EF33D4">
        <w:rPr>
          <w:rFonts w:hint="eastAsia"/>
        </w:rPr>
        <w:t>と今後の対策</w:t>
      </w:r>
      <w:r w:rsidR="005105C5">
        <w:rPr>
          <w:rFonts w:hint="eastAsia"/>
        </w:rPr>
        <w:t>を</w:t>
      </w:r>
      <w:r w:rsidR="00EF33D4">
        <w:rPr>
          <w:rFonts w:hint="eastAsia"/>
        </w:rPr>
        <w:t>について</w:t>
      </w:r>
      <w:r w:rsidR="005105C5">
        <w:rPr>
          <w:rFonts w:hint="eastAsia"/>
        </w:rPr>
        <w:t>伺う。</w:t>
      </w:r>
    </w:p>
    <w:p w14:paraId="0610BB17" w14:textId="77777777" w:rsidR="00EC73A7" w:rsidRDefault="00EC73A7" w:rsidP="00EC73A7">
      <w:pPr>
        <w:jc w:val="left"/>
      </w:pPr>
    </w:p>
    <w:p w14:paraId="452EDC00" w14:textId="77777777" w:rsidR="00EC73A7" w:rsidRDefault="00EC73A7" w:rsidP="00EC73A7">
      <w:pPr>
        <w:jc w:val="left"/>
      </w:pPr>
    </w:p>
    <w:p w14:paraId="3E033520" w14:textId="603C5A0B" w:rsidR="00EF33D4" w:rsidRDefault="00367A0C" w:rsidP="00EF33D4">
      <w:pPr>
        <w:pStyle w:val="a9"/>
        <w:numPr>
          <w:ilvl w:val="0"/>
          <w:numId w:val="1"/>
        </w:numPr>
        <w:ind w:leftChars="0"/>
        <w:jc w:val="left"/>
      </w:pPr>
      <w:r>
        <w:rPr>
          <w:rFonts w:hint="eastAsia"/>
        </w:rPr>
        <w:t>多様な働き方実現支援のための自治体ができることについて</w:t>
      </w:r>
    </w:p>
    <w:p w14:paraId="35EE66A6" w14:textId="77777777" w:rsidR="00940BED" w:rsidRDefault="00940BED" w:rsidP="00940BED">
      <w:pPr>
        <w:pStyle w:val="a9"/>
        <w:ind w:leftChars="0" w:left="480"/>
        <w:jc w:val="left"/>
      </w:pPr>
    </w:p>
    <w:p w14:paraId="449CD829" w14:textId="77777777" w:rsidR="00EC73A7" w:rsidRDefault="00EC73A7" w:rsidP="00EC73A7">
      <w:pPr>
        <w:pStyle w:val="a9"/>
        <w:ind w:leftChars="0" w:left="480"/>
        <w:jc w:val="left"/>
      </w:pPr>
    </w:p>
    <w:p w14:paraId="1999602F" w14:textId="55943206" w:rsidR="00FC1CA5" w:rsidRPr="00117C71" w:rsidRDefault="00FC1CA5" w:rsidP="00FC1CA5">
      <w:pPr>
        <w:pStyle w:val="HTML"/>
        <w:numPr>
          <w:ilvl w:val="0"/>
          <w:numId w:val="5"/>
        </w:numPr>
      </w:pPr>
      <w:r w:rsidRPr="00FC1CA5">
        <w:rPr>
          <w:rFonts w:hint="eastAsia"/>
          <w:sz w:val="24"/>
          <w:szCs w:val="24"/>
        </w:rPr>
        <w:t>世田谷区は、働き方改革の推進と子育て・介護と仕事の両立に関する環境整備について、</w:t>
      </w:r>
      <w:r w:rsidRPr="00FC1CA5">
        <w:rPr>
          <w:sz w:val="24"/>
          <w:szCs w:val="24"/>
        </w:rPr>
        <w:t>区内中小企業等の働き方に関する現状及び働き方に関する区民ニーズを把握し、就労支援施策を検討</w:t>
      </w:r>
      <w:r>
        <w:rPr>
          <w:sz w:val="24"/>
          <w:szCs w:val="24"/>
        </w:rPr>
        <w:t>するための基礎資料とする</w:t>
      </w:r>
      <w:r w:rsidR="00940BED">
        <w:rPr>
          <w:rFonts w:hint="eastAsia"/>
          <w:sz w:val="24"/>
          <w:szCs w:val="24"/>
        </w:rPr>
        <w:t>ために民間の会社に調査を依頼し、現状の調査を実施した。</w:t>
      </w:r>
    </w:p>
    <w:p w14:paraId="56B10A7D" w14:textId="52BC8B58" w:rsidR="00117C71" w:rsidRDefault="00F567F8" w:rsidP="00117C71">
      <w:pPr>
        <w:pStyle w:val="HTML"/>
        <w:ind w:left="480"/>
        <w:rPr>
          <w:sz w:val="24"/>
          <w:szCs w:val="24"/>
        </w:rPr>
      </w:pPr>
      <w:r>
        <w:rPr>
          <w:rFonts w:hint="eastAsia"/>
          <w:sz w:val="24"/>
          <w:szCs w:val="24"/>
        </w:rPr>
        <w:t>本市においても同様の調査をし、市内</w:t>
      </w:r>
      <w:r w:rsidR="00117C71">
        <w:rPr>
          <w:rFonts w:hint="eastAsia"/>
          <w:sz w:val="24"/>
          <w:szCs w:val="24"/>
        </w:rPr>
        <w:t>状況把握に努めるべきだと考えるが見解を伺う。</w:t>
      </w:r>
    </w:p>
    <w:p w14:paraId="571E67A7" w14:textId="2E340484" w:rsidR="005A4FF8" w:rsidRPr="005A4FF8" w:rsidRDefault="009B1C5A" w:rsidP="005A4FF8">
      <w:pPr>
        <w:pStyle w:val="HTML"/>
        <w:numPr>
          <w:ilvl w:val="0"/>
          <w:numId w:val="5"/>
        </w:numPr>
      </w:pPr>
      <w:r>
        <w:rPr>
          <w:rFonts w:hint="eastAsia"/>
          <w:sz w:val="24"/>
          <w:szCs w:val="24"/>
        </w:rPr>
        <w:t>世田谷区は今年度の予算案で</w:t>
      </w:r>
      <w:r w:rsidR="00117C71">
        <w:rPr>
          <w:rFonts w:hint="eastAsia"/>
          <w:sz w:val="24"/>
          <w:szCs w:val="24"/>
        </w:rPr>
        <w:t>新たな事業の</w:t>
      </w:r>
      <w:r>
        <w:rPr>
          <w:rFonts w:hint="eastAsia"/>
          <w:sz w:val="24"/>
          <w:szCs w:val="24"/>
        </w:rPr>
        <w:t>ひとつとして、子どもの近くで働くことのできるワークスペースの整備支援を発表した。</w:t>
      </w:r>
      <w:r w:rsidR="00117C71">
        <w:rPr>
          <w:rFonts w:hint="eastAsia"/>
          <w:sz w:val="24"/>
          <w:szCs w:val="24"/>
        </w:rPr>
        <w:t>それは現在区内２７箇所に整備された「</w:t>
      </w:r>
      <w:r>
        <w:rPr>
          <w:rFonts w:hint="eastAsia"/>
          <w:sz w:val="24"/>
          <w:szCs w:val="24"/>
        </w:rPr>
        <w:t>おでかけひろば」において、保護者が仕事をするスペースに子どもを預かる機能を持たせたもので、保育施設に子どもを預けてフルタイムで働くか、働かずに在宅で子育てをするかの「０か１００」以外の選択肢</w:t>
      </w:r>
      <w:r w:rsidR="004D6203">
        <w:rPr>
          <w:rFonts w:hint="eastAsia"/>
          <w:sz w:val="24"/>
          <w:szCs w:val="24"/>
        </w:rPr>
        <w:t>を提示し、自分の</w:t>
      </w:r>
      <w:r w:rsidR="00940BED">
        <w:rPr>
          <w:rFonts w:hint="eastAsia"/>
          <w:sz w:val="24"/>
          <w:szCs w:val="24"/>
        </w:rPr>
        <w:t>ライススタイルにあった働き方ができる環境整備を進めるため、としている</w:t>
      </w:r>
      <w:r w:rsidR="004D6203">
        <w:rPr>
          <w:rFonts w:hint="eastAsia"/>
          <w:sz w:val="24"/>
          <w:szCs w:val="24"/>
        </w:rPr>
        <w:t>。本市においてはおやこ広場事業やコ</w:t>
      </w:r>
      <w:r w:rsidR="00F567F8">
        <w:rPr>
          <w:rFonts w:hint="eastAsia"/>
          <w:sz w:val="24"/>
          <w:szCs w:val="24"/>
        </w:rPr>
        <w:t>ミセン、その他稼働率が低い公共施設などでこの事業を参考にした事業</w:t>
      </w:r>
      <w:r w:rsidR="004D6203">
        <w:rPr>
          <w:rFonts w:hint="eastAsia"/>
          <w:sz w:val="24"/>
          <w:szCs w:val="24"/>
        </w:rPr>
        <w:t>も検討可能かと思うが、見解を伺う。</w:t>
      </w:r>
      <w:r w:rsidR="002F75CC">
        <w:rPr>
          <w:rFonts w:hint="eastAsia"/>
          <w:sz w:val="24"/>
          <w:szCs w:val="24"/>
        </w:rPr>
        <w:t>また、今後のおやこ広場の増加について見解を伺う。</w:t>
      </w:r>
    </w:p>
    <w:p w14:paraId="6F3504D3" w14:textId="64B6CC43" w:rsidR="005A4FF8" w:rsidRPr="00EF33D4" w:rsidRDefault="00940BED" w:rsidP="005A4FF8">
      <w:pPr>
        <w:pStyle w:val="HTML"/>
        <w:numPr>
          <w:ilvl w:val="0"/>
          <w:numId w:val="5"/>
        </w:numPr>
      </w:pPr>
      <w:r>
        <w:rPr>
          <w:rFonts w:hint="eastAsia"/>
          <w:sz w:val="24"/>
          <w:szCs w:val="24"/>
        </w:rPr>
        <w:t>東京都は今年度、新たな待機児対策としてベビーシッターの利用料</w:t>
      </w:r>
      <w:r w:rsidR="00866F5F" w:rsidRPr="005A4FF8">
        <w:rPr>
          <w:rFonts w:hint="eastAsia"/>
          <w:sz w:val="24"/>
          <w:szCs w:val="24"/>
        </w:rPr>
        <w:t>を補助する制度のために約５０億円を予算案を計上した。補助対象は０から２歳の家庭で、保育所への入所決定まで保護者が仕事をする場合と、１年間の育児休暇を</w:t>
      </w:r>
      <w:r w:rsidR="001A2205" w:rsidRPr="005A4FF8">
        <w:rPr>
          <w:rFonts w:hint="eastAsia"/>
          <w:sz w:val="24"/>
          <w:szCs w:val="24"/>
        </w:rPr>
        <w:t>取得した後に次の４月に保育所に入るまでとし、月約３２万円の費用のうち約９割の月２８万円を上限</w:t>
      </w:r>
      <w:r>
        <w:rPr>
          <w:rFonts w:hint="eastAsia"/>
          <w:sz w:val="24"/>
          <w:szCs w:val="24"/>
        </w:rPr>
        <w:t>に補助するというものだ。これらは</w:t>
      </w:r>
      <w:r w:rsidR="001A2205" w:rsidRPr="005A4FF8">
        <w:rPr>
          <w:rFonts w:hint="eastAsia"/>
          <w:sz w:val="24"/>
          <w:szCs w:val="24"/>
        </w:rPr>
        <w:t>０歳児の保活を和ら</w:t>
      </w:r>
      <w:r>
        <w:rPr>
          <w:rFonts w:hint="eastAsia"/>
          <w:sz w:val="24"/>
          <w:szCs w:val="24"/>
        </w:rPr>
        <w:t>げ、</w:t>
      </w:r>
      <w:r w:rsidR="00EF33D4">
        <w:rPr>
          <w:rFonts w:hint="eastAsia"/>
          <w:sz w:val="24"/>
          <w:szCs w:val="24"/>
        </w:rPr>
        <w:t>１年間の育休を取りたい親に取得を支援することにもつながるとされている。</w:t>
      </w:r>
      <w:r>
        <w:rPr>
          <w:rFonts w:hint="eastAsia"/>
          <w:sz w:val="24"/>
          <w:szCs w:val="24"/>
        </w:rPr>
        <w:t>東京都の動向を受けて、本市の対応</w:t>
      </w:r>
      <w:r w:rsidR="005A4FF8" w:rsidRPr="005A4FF8">
        <w:rPr>
          <w:rFonts w:hint="eastAsia"/>
          <w:sz w:val="24"/>
          <w:szCs w:val="24"/>
        </w:rPr>
        <w:t>を伺う。</w:t>
      </w:r>
      <w:r w:rsidR="005A4FF8" w:rsidRPr="005A4FF8">
        <w:rPr>
          <w:sz w:val="24"/>
          <w:szCs w:val="24"/>
        </w:rPr>
        <w:t xml:space="preserve"> </w:t>
      </w:r>
    </w:p>
    <w:p w14:paraId="1CE5F21D" w14:textId="53C7111D" w:rsidR="00D83D69" w:rsidRPr="00367A0C" w:rsidRDefault="00EF33D4" w:rsidP="00D83D69">
      <w:pPr>
        <w:pStyle w:val="HTML"/>
        <w:numPr>
          <w:ilvl w:val="0"/>
          <w:numId w:val="5"/>
        </w:numPr>
      </w:pPr>
      <w:r>
        <w:rPr>
          <w:rFonts w:hint="eastAsia"/>
          <w:sz w:val="24"/>
          <w:szCs w:val="24"/>
        </w:rPr>
        <w:t>２０１８年２月１９日付ビジネスイ</w:t>
      </w:r>
      <w:r w:rsidR="00D83D69">
        <w:rPr>
          <w:rFonts w:hint="eastAsia"/>
          <w:sz w:val="24"/>
          <w:szCs w:val="24"/>
        </w:rPr>
        <w:t>ンサイダージャパンによると、保育園の内定辞退について</w:t>
      </w:r>
      <w:r w:rsidR="00940BED">
        <w:rPr>
          <w:rFonts w:hint="eastAsia"/>
          <w:sz w:val="24"/>
          <w:szCs w:val="24"/>
        </w:rPr>
        <w:t>、</w:t>
      </w:r>
      <w:r w:rsidR="00D83D69">
        <w:rPr>
          <w:rFonts w:hint="eastAsia"/>
          <w:sz w:val="24"/>
          <w:szCs w:val="24"/>
        </w:rPr>
        <w:t>世田谷区は保育園に入ることができずに法廷育休の手続きを行う可能性のある保護者を年間８００名ほど見込んでいるが、不承諾通知の取得を目的とする保護者は</w:t>
      </w:r>
      <w:r>
        <w:rPr>
          <w:rFonts w:hint="eastAsia"/>
          <w:sz w:val="24"/>
          <w:szCs w:val="24"/>
        </w:rPr>
        <w:t>１９０名ほどいると推定しているとのことだが、本市の現況はいかがか。</w:t>
      </w:r>
    </w:p>
    <w:p w14:paraId="748DF8F5" w14:textId="623D19F5" w:rsidR="00367A0C" w:rsidRDefault="00D1249D" w:rsidP="00D1249D">
      <w:pPr>
        <w:pStyle w:val="HTML"/>
        <w:numPr>
          <w:ilvl w:val="0"/>
          <w:numId w:val="5"/>
        </w:numPr>
      </w:pPr>
      <w:r>
        <w:rPr>
          <w:rFonts w:hint="eastAsia"/>
          <w:sz w:val="24"/>
          <w:szCs w:val="24"/>
        </w:rPr>
        <w:t>専業主婦や</w:t>
      </w:r>
      <w:r w:rsidR="00367A0C">
        <w:rPr>
          <w:rFonts w:hint="eastAsia"/>
          <w:sz w:val="24"/>
          <w:szCs w:val="24"/>
        </w:rPr>
        <w:t>障が</w:t>
      </w:r>
      <w:r>
        <w:rPr>
          <w:rFonts w:hint="eastAsia"/>
          <w:sz w:val="24"/>
          <w:szCs w:val="24"/>
        </w:rPr>
        <w:t>いがある</w:t>
      </w:r>
      <w:r w:rsidR="00F0335D">
        <w:rPr>
          <w:rFonts w:hint="eastAsia"/>
          <w:sz w:val="24"/>
          <w:szCs w:val="24"/>
        </w:rPr>
        <w:t>子どもがいる家</w:t>
      </w:r>
      <w:r>
        <w:rPr>
          <w:rFonts w:hint="eastAsia"/>
          <w:sz w:val="24"/>
          <w:szCs w:val="24"/>
        </w:rPr>
        <w:t>庭など、表に声が届きにくい層にも</w:t>
      </w:r>
      <w:r w:rsidR="00F0335D" w:rsidRPr="00D1249D">
        <w:rPr>
          <w:rFonts w:hint="eastAsia"/>
          <w:sz w:val="24"/>
          <w:szCs w:val="24"/>
        </w:rPr>
        <w:t>配慮して</w:t>
      </w:r>
      <w:r w:rsidR="00367A0C" w:rsidRPr="00D1249D">
        <w:rPr>
          <w:rFonts w:hint="eastAsia"/>
          <w:sz w:val="24"/>
          <w:szCs w:val="24"/>
        </w:rPr>
        <w:t>多様な主体での</w:t>
      </w:r>
      <w:r w:rsidR="00F0335D" w:rsidRPr="00D1249D">
        <w:rPr>
          <w:rFonts w:hint="eastAsia"/>
          <w:sz w:val="24"/>
          <w:szCs w:val="24"/>
        </w:rPr>
        <w:t>子育て</w:t>
      </w:r>
      <w:r w:rsidRPr="00D1249D">
        <w:rPr>
          <w:rFonts w:hint="eastAsia"/>
          <w:sz w:val="24"/>
          <w:szCs w:val="24"/>
        </w:rPr>
        <w:t>支援を展開していくべきだと考える。</w:t>
      </w:r>
      <w:r w:rsidR="00367A0C" w:rsidRPr="00D1249D">
        <w:rPr>
          <w:rFonts w:hint="eastAsia"/>
          <w:sz w:val="24"/>
          <w:szCs w:val="24"/>
        </w:rPr>
        <w:t>今後の子ども子育て支援についての見解を伺う。</w:t>
      </w:r>
    </w:p>
    <w:p w14:paraId="25B68683" w14:textId="77777777" w:rsidR="00183DAD" w:rsidRPr="00183DAD" w:rsidRDefault="00940BED" w:rsidP="00367A0C">
      <w:pPr>
        <w:pStyle w:val="HTML"/>
        <w:numPr>
          <w:ilvl w:val="0"/>
          <w:numId w:val="5"/>
        </w:numPr>
      </w:pPr>
      <w:r>
        <w:rPr>
          <w:rFonts w:hint="eastAsia"/>
          <w:sz w:val="24"/>
          <w:szCs w:val="24"/>
        </w:rPr>
        <w:t>母子健康手帳配布の際の対面でのヒアリング</w:t>
      </w:r>
      <w:r w:rsidR="00D83D69">
        <w:rPr>
          <w:rFonts w:hint="eastAsia"/>
          <w:sz w:val="24"/>
          <w:szCs w:val="24"/>
        </w:rPr>
        <w:t>と、全市的な未就学</w:t>
      </w:r>
      <w:r>
        <w:rPr>
          <w:rFonts w:hint="eastAsia"/>
          <w:sz w:val="24"/>
          <w:szCs w:val="24"/>
        </w:rPr>
        <w:t>児の家庭調査によ</w:t>
      </w:r>
      <w:r w:rsidR="00183DAD">
        <w:rPr>
          <w:rFonts w:hint="eastAsia"/>
          <w:sz w:val="24"/>
          <w:szCs w:val="24"/>
        </w:rPr>
        <w:t>り、子どもの貧困の可視化や子育て中の不安要素など、市内の子育て家庭の詳細把握に努めるべきであると以前から求めている</w:t>
      </w:r>
      <w:r w:rsidR="00D83D69">
        <w:rPr>
          <w:rFonts w:hint="eastAsia"/>
          <w:sz w:val="24"/>
          <w:szCs w:val="24"/>
        </w:rPr>
        <w:t>。</w:t>
      </w:r>
    </w:p>
    <w:p w14:paraId="6563D392" w14:textId="254E0C80" w:rsidR="00367A0C" w:rsidRDefault="00D83D69" w:rsidP="00183DAD">
      <w:pPr>
        <w:pStyle w:val="HTML"/>
        <w:ind w:left="480"/>
      </w:pPr>
      <w:r w:rsidRPr="00D83D69">
        <w:rPr>
          <w:rFonts w:hint="eastAsia"/>
          <w:sz w:val="24"/>
          <w:szCs w:val="24"/>
        </w:rPr>
        <w:t>第５次こどもプラン策定</w:t>
      </w:r>
      <w:r w:rsidR="00940BED">
        <w:rPr>
          <w:rFonts w:hint="eastAsia"/>
          <w:sz w:val="24"/>
          <w:szCs w:val="24"/>
        </w:rPr>
        <w:t>の際には、</w:t>
      </w:r>
      <w:r>
        <w:rPr>
          <w:rFonts w:hint="eastAsia"/>
          <w:sz w:val="24"/>
          <w:szCs w:val="24"/>
        </w:rPr>
        <w:t>調査時点での就労の有無だけではなく</w:t>
      </w:r>
      <w:r w:rsidR="00874765">
        <w:rPr>
          <w:rFonts w:hint="eastAsia"/>
          <w:sz w:val="24"/>
          <w:szCs w:val="24"/>
        </w:rPr>
        <w:t>、将来的な働き方の希望や</w:t>
      </w:r>
      <w:r w:rsidR="00183DAD">
        <w:rPr>
          <w:rFonts w:hint="eastAsia"/>
          <w:sz w:val="24"/>
          <w:szCs w:val="24"/>
        </w:rPr>
        <w:t>介護に対する予想</w:t>
      </w:r>
      <w:r w:rsidR="00367A0C">
        <w:rPr>
          <w:rFonts w:hint="eastAsia"/>
          <w:sz w:val="24"/>
          <w:szCs w:val="24"/>
        </w:rPr>
        <w:t>等、多角的な調査をして現況の把握をすべきと考えるが</w:t>
      </w:r>
      <w:r>
        <w:rPr>
          <w:rFonts w:hint="eastAsia"/>
          <w:sz w:val="24"/>
          <w:szCs w:val="24"/>
        </w:rPr>
        <w:t>見解を伺う。</w:t>
      </w:r>
    </w:p>
    <w:p w14:paraId="035BECB9" w14:textId="78273BF7" w:rsidR="00AE4B6B" w:rsidRPr="00183DAD" w:rsidRDefault="00874765" w:rsidP="00183DAD">
      <w:pPr>
        <w:pStyle w:val="HTML"/>
        <w:numPr>
          <w:ilvl w:val="0"/>
          <w:numId w:val="5"/>
        </w:numPr>
      </w:pPr>
      <w:r>
        <w:rPr>
          <w:rFonts w:hint="eastAsia"/>
          <w:sz w:val="24"/>
          <w:szCs w:val="24"/>
        </w:rPr>
        <w:t>武蔵野プレイスの成功</w:t>
      </w:r>
      <w:r w:rsidR="00367A0C">
        <w:rPr>
          <w:rFonts w:hint="eastAsia"/>
          <w:sz w:val="24"/>
          <w:szCs w:val="24"/>
        </w:rPr>
        <w:t>について</w:t>
      </w:r>
      <w:r w:rsidR="00183DAD">
        <w:rPr>
          <w:rFonts w:hint="eastAsia"/>
          <w:sz w:val="24"/>
          <w:szCs w:val="24"/>
        </w:rPr>
        <w:t>は</w:t>
      </w:r>
      <w:r w:rsidR="00367A0C">
        <w:rPr>
          <w:rFonts w:hint="eastAsia"/>
          <w:sz w:val="24"/>
          <w:szCs w:val="24"/>
        </w:rPr>
        <w:t>、駅前・広場付きという</w:t>
      </w:r>
      <w:r w:rsidR="00AE4B6B" w:rsidRPr="00874765">
        <w:rPr>
          <w:rFonts w:hint="eastAsia"/>
          <w:sz w:val="24"/>
          <w:szCs w:val="24"/>
        </w:rPr>
        <w:t>立地</w:t>
      </w:r>
      <w:r>
        <w:rPr>
          <w:rFonts w:hint="eastAsia"/>
          <w:sz w:val="24"/>
          <w:szCs w:val="24"/>
        </w:rPr>
        <w:t>条件に加え、全市的に集まれる場所であることや、属性に</w:t>
      </w:r>
      <w:r w:rsidR="00AE4B6B" w:rsidRPr="00874765">
        <w:rPr>
          <w:rFonts w:hint="eastAsia"/>
          <w:sz w:val="24"/>
          <w:szCs w:val="24"/>
        </w:rPr>
        <w:t>問わず多様な場と機</w:t>
      </w:r>
      <w:r>
        <w:rPr>
          <w:rFonts w:hint="eastAsia"/>
          <w:sz w:val="24"/>
          <w:szCs w:val="24"/>
        </w:rPr>
        <w:t>会を提供していることが大きいと考える。今後の公共施設の更新や再整備にあたっては、それらを参考にいかに多様性を担保できるような場と機会を提供できる</w:t>
      </w:r>
      <w:r w:rsidR="00AE4B6B" w:rsidRPr="00874765">
        <w:rPr>
          <w:rFonts w:hint="eastAsia"/>
          <w:sz w:val="24"/>
          <w:szCs w:val="24"/>
        </w:rPr>
        <w:t>かが課題だと考える。今後の</w:t>
      </w:r>
      <w:r w:rsidR="00183DAD">
        <w:rPr>
          <w:rFonts w:hint="eastAsia"/>
          <w:sz w:val="24"/>
          <w:szCs w:val="24"/>
        </w:rPr>
        <w:t>公共施設の再整備と</w:t>
      </w:r>
      <w:r w:rsidRPr="00183DAD">
        <w:rPr>
          <w:rFonts w:hint="eastAsia"/>
          <w:sz w:val="24"/>
          <w:szCs w:val="24"/>
        </w:rPr>
        <w:t>第６期長期計画策定においては市民の意見を汲み上げた上で、</w:t>
      </w:r>
      <w:r w:rsidR="00F0335D" w:rsidRPr="00183DAD">
        <w:rPr>
          <w:rFonts w:hint="eastAsia"/>
          <w:sz w:val="24"/>
          <w:szCs w:val="24"/>
        </w:rPr>
        <w:t>多様性を大切にできる</w:t>
      </w:r>
      <w:r w:rsidR="00367A0C" w:rsidRPr="00183DAD">
        <w:rPr>
          <w:rFonts w:hint="eastAsia"/>
          <w:sz w:val="24"/>
          <w:szCs w:val="24"/>
        </w:rPr>
        <w:t>公共施設とコミュニティ</w:t>
      </w:r>
      <w:r w:rsidR="00183DAD">
        <w:rPr>
          <w:rFonts w:hint="eastAsia"/>
          <w:sz w:val="24"/>
          <w:szCs w:val="24"/>
        </w:rPr>
        <w:t>構想</w:t>
      </w:r>
      <w:r w:rsidR="00367A0C" w:rsidRPr="00183DAD">
        <w:rPr>
          <w:rFonts w:hint="eastAsia"/>
          <w:sz w:val="24"/>
          <w:szCs w:val="24"/>
        </w:rPr>
        <w:t>の新たな展開を考えるべきだと思うが、</w:t>
      </w:r>
      <w:r w:rsidR="00AE4B6B" w:rsidRPr="00183DAD">
        <w:rPr>
          <w:rFonts w:hint="eastAsia"/>
          <w:sz w:val="24"/>
          <w:szCs w:val="24"/>
        </w:rPr>
        <w:t>見解を伺う。</w:t>
      </w:r>
    </w:p>
    <w:p w14:paraId="517BB920" w14:textId="77777777" w:rsidR="00183DAD" w:rsidRPr="00183DAD" w:rsidRDefault="00183DAD" w:rsidP="00183DAD">
      <w:pPr>
        <w:pStyle w:val="HTML"/>
      </w:pPr>
    </w:p>
    <w:p w14:paraId="11F6A777" w14:textId="53B13CF1" w:rsidR="00183DAD" w:rsidRPr="00F0335D" w:rsidRDefault="00183DAD" w:rsidP="00183DAD">
      <w:pPr>
        <w:pStyle w:val="HTML"/>
        <w:ind w:left="480"/>
        <w:jc w:val="right"/>
      </w:pPr>
      <w:r>
        <w:rPr>
          <w:sz w:val="24"/>
          <w:szCs w:val="24"/>
        </w:rPr>
        <w:t>080-5000-1260</w:t>
      </w:r>
    </w:p>
    <w:p w14:paraId="2D1BA50B" w14:textId="77777777" w:rsidR="00F0335D" w:rsidRPr="00EF33D4" w:rsidRDefault="00F0335D" w:rsidP="00F0335D">
      <w:pPr>
        <w:pStyle w:val="HTML"/>
        <w:ind w:left="480"/>
      </w:pPr>
    </w:p>
    <w:p w14:paraId="32DF52CB" w14:textId="77777777" w:rsidR="00EF33D4" w:rsidRDefault="00EF33D4" w:rsidP="00EF33D4">
      <w:pPr>
        <w:pStyle w:val="HTML"/>
        <w:ind w:left="480"/>
      </w:pPr>
    </w:p>
    <w:p w14:paraId="7F7CA5F1" w14:textId="45CFC9B6" w:rsidR="00F567F8" w:rsidRDefault="00F567F8" w:rsidP="005A4FF8">
      <w:pPr>
        <w:pStyle w:val="HTML"/>
      </w:pPr>
    </w:p>
    <w:p w14:paraId="562E4F2C" w14:textId="77777777" w:rsidR="005A4FF8" w:rsidRPr="00FC1CA5" w:rsidRDefault="005A4FF8" w:rsidP="005A4FF8">
      <w:pPr>
        <w:pStyle w:val="HTML"/>
      </w:pPr>
    </w:p>
    <w:p w14:paraId="501D7802" w14:textId="356064C3" w:rsidR="00EC73A7" w:rsidRDefault="00EC73A7" w:rsidP="00FC1CA5">
      <w:pPr>
        <w:pStyle w:val="a9"/>
        <w:ind w:leftChars="0" w:left="1440"/>
        <w:jc w:val="left"/>
      </w:pPr>
    </w:p>
    <w:p w14:paraId="69E98239" w14:textId="77777777" w:rsidR="008E3A62" w:rsidRDefault="008E3A62"/>
    <w:sectPr w:rsidR="008E3A62"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8ED"/>
    <w:multiLevelType w:val="hybridMultilevel"/>
    <w:tmpl w:val="1B68AD4C"/>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2C0B5834"/>
    <w:multiLevelType w:val="hybridMultilevel"/>
    <w:tmpl w:val="2466C516"/>
    <w:lvl w:ilvl="0" w:tplc="93ACA76C">
      <w:start w:val="1"/>
      <w:numFmt w:val="decimalEnclosedCircle"/>
      <w:lvlText w:val="%1"/>
      <w:lvlJc w:val="left"/>
      <w:pPr>
        <w:ind w:left="480" w:hanging="480"/>
      </w:pPr>
      <w:rPr>
        <w:sz w:val="24"/>
        <w:szCs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E6815C6"/>
    <w:multiLevelType w:val="hybridMultilevel"/>
    <w:tmpl w:val="857C45F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6970197"/>
    <w:multiLevelType w:val="hybridMultilevel"/>
    <w:tmpl w:val="418027D8"/>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nsid w:val="394C66DF"/>
    <w:multiLevelType w:val="hybridMultilevel"/>
    <w:tmpl w:val="689EEDB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432E033A"/>
    <w:multiLevelType w:val="hybridMultilevel"/>
    <w:tmpl w:val="110A169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B8F6104"/>
    <w:multiLevelType w:val="hybridMultilevel"/>
    <w:tmpl w:val="3F5892B4"/>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62"/>
    <w:rsid w:val="00117C71"/>
    <w:rsid w:val="00183DAD"/>
    <w:rsid w:val="001A2205"/>
    <w:rsid w:val="001F6915"/>
    <w:rsid w:val="002C36C9"/>
    <w:rsid w:val="002F75CC"/>
    <w:rsid w:val="00367A0C"/>
    <w:rsid w:val="004B14AB"/>
    <w:rsid w:val="004D6203"/>
    <w:rsid w:val="005105C5"/>
    <w:rsid w:val="005A4FF8"/>
    <w:rsid w:val="00635AF1"/>
    <w:rsid w:val="00866F5F"/>
    <w:rsid w:val="00874765"/>
    <w:rsid w:val="008E3A62"/>
    <w:rsid w:val="00940BED"/>
    <w:rsid w:val="009B137D"/>
    <w:rsid w:val="009B1C5A"/>
    <w:rsid w:val="009C17C2"/>
    <w:rsid w:val="00AE4B6B"/>
    <w:rsid w:val="00CF0028"/>
    <w:rsid w:val="00D1249D"/>
    <w:rsid w:val="00D60C09"/>
    <w:rsid w:val="00D83D69"/>
    <w:rsid w:val="00DA1690"/>
    <w:rsid w:val="00E73295"/>
    <w:rsid w:val="00EA4D96"/>
    <w:rsid w:val="00EC73A7"/>
    <w:rsid w:val="00EF33D4"/>
    <w:rsid w:val="00F0335D"/>
    <w:rsid w:val="00F1404B"/>
    <w:rsid w:val="00F322FD"/>
    <w:rsid w:val="00F51F9C"/>
    <w:rsid w:val="00F567F8"/>
    <w:rsid w:val="00FC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BC5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E3A62"/>
  </w:style>
  <w:style w:type="character" w:customStyle="1" w:styleId="a4">
    <w:name w:val="日付 (文字)"/>
    <w:basedOn w:val="a0"/>
    <w:link w:val="a3"/>
    <w:uiPriority w:val="99"/>
    <w:rsid w:val="008E3A62"/>
  </w:style>
  <w:style w:type="paragraph" w:styleId="a5">
    <w:name w:val="Note Heading"/>
    <w:basedOn w:val="a"/>
    <w:next w:val="a"/>
    <w:link w:val="a6"/>
    <w:uiPriority w:val="99"/>
    <w:unhideWhenUsed/>
    <w:rsid w:val="008E3A62"/>
    <w:pPr>
      <w:jc w:val="center"/>
    </w:pPr>
  </w:style>
  <w:style w:type="character" w:customStyle="1" w:styleId="a6">
    <w:name w:val="記 (文字)"/>
    <w:basedOn w:val="a0"/>
    <w:link w:val="a5"/>
    <w:uiPriority w:val="99"/>
    <w:rsid w:val="008E3A62"/>
  </w:style>
  <w:style w:type="paragraph" w:styleId="a7">
    <w:name w:val="Closing"/>
    <w:basedOn w:val="a"/>
    <w:link w:val="a8"/>
    <w:uiPriority w:val="99"/>
    <w:unhideWhenUsed/>
    <w:rsid w:val="008E3A62"/>
    <w:pPr>
      <w:jc w:val="right"/>
    </w:pPr>
  </w:style>
  <w:style w:type="character" w:customStyle="1" w:styleId="a8">
    <w:name w:val="結語 (文字)"/>
    <w:basedOn w:val="a0"/>
    <w:link w:val="a7"/>
    <w:uiPriority w:val="99"/>
    <w:rsid w:val="008E3A62"/>
  </w:style>
  <w:style w:type="paragraph" w:styleId="a9">
    <w:name w:val="List Paragraph"/>
    <w:basedOn w:val="a"/>
    <w:uiPriority w:val="34"/>
    <w:qFormat/>
    <w:rsid w:val="008E3A62"/>
    <w:pPr>
      <w:ind w:leftChars="400" w:left="960"/>
    </w:pPr>
  </w:style>
  <w:style w:type="paragraph" w:styleId="HTML">
    <w:name w:val="HTML Preformatted"/>
    <w:basedOn w:val="a"/>
    <w:link w:val="HTML0"/>
    <w:uiPriority w:val="99"/>
    <w:unhideWhenUsed/>
    <w:rsid w:val="00FC1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FC1CA5"/>
    <w:rPr>
      <w:rFonts w:ascii="Courier" w:hAnsi="Courier" w:cs="Courier"/>
      <w:kern w:val="0"/>
      <w:sz w:val="20"/>
      <w:szCs w:val="20"/>
    </w:rPr>
  </w:style>
  <w:style w:type="paragraph" w:styleId="Web">
    <w:name w:val="Normal (Web)"/>
    <w:basedOn w:val="a"/>
    <w:uiPriority w:val="99"/>
    <w:semiHidden/>
    <w:unhideWhenUsed/>
    <w:rsid w:val="005A4FF8"/>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E3A62"/>
  </w:style>
  <w:style w:type="character" w:customStyle="1" w:styleId="a4">
    <w:name w:val="日付 (文字)"/>
    <w:basedOn w:val="a0"/>
    <w:link w:val="a3"/>
    <w:uiPriority w:val="99"/>
    <w:rsid w:val="008E3A62"/>
  </w:style>
  <w:style w:type="paragraph" w:styleId="a5">
    <w:name w:val="Note Heading"/>
    <w:basedOn w:val="a"/>
    <w:next w:val="a"/>
    <w:link w:val="a6"/>
    <w:uiPriority w:val="99"/>
    <w:unhideWhenUsed/>
    <w:rsid w:val="008E3A62"/>
    <w:pPr>
      <w:jc w:val="center"/>
    </w:pPr>
  </w:style>
  <w:style w:type="character" w:customStyle="1" w:styleId="a6">
    <w:name w:val="記 (文字)"/>
    <w:basedOn w:val="a0"/>
    <w:link w:val="a5"/>
    <w:uiPriority w:val="99"/>
    <w:rsid w:val="008E3A62"/>
  </w:style>
  <w:style w:type="paragraph" w:styleId="a7">
    <w:name w:val="Closing"/>
    <w:basedOn w:val="a"/>
    <w:link w:val="a8"/>
    <w:uiPriority w:val="99"/>
    <w:unhideWhenUsed/>
    <w:rsid w:val="008E3A62"/>
    <w:pPr>
      <w:jc w:val="right"/>
    </w:pPr>
  </w:style>
  <w:style w:type="character" w:customStyle="1" w:styleId="a8">
    <w:name w:val="結語 (文字)"/>
    <w:basedOn w:val="a0"/>
    <w:link w:val="a7"/>
    <w:uiPriority w:val="99"/>
    <w:rsid w:val="008E3A62"/>
  </w:style>
  <w:style w:type="paragraph" w:styleId="a9">
    <w:name w:val="List Paragraph"/>
    <w:basedOn w:val="a"/>
    <w:uiPriority w:val="34"/>
    <w:qFormat/>
    <w:rsid w:val="008E3A62"/>
    <w:pPr>
      <w:ind w:leftChars="400" w:left="960"/>
    </w:pPr>
  </w:style>
  <w:style w:type="paragraph" w:styleId="HTML">
    <w:name w:val="HTML Preformatted"/>
    <w:basedOn w:val="a"/>
    <w:link w:val="HTML0"/>
    <w:uiPriority w:val="99"/>
    <w:unhideWhenUsed/>
    <w:rsid w:val="00FC1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FC1CA5"/>
    <w:rPr>
      <w:rFonts w:ascii="Courier" w:hAnsi="Courier" w:cs="Courier"/>
      <w:kern w:val="0"/>
      <w:sz w:val="20"/>
      <w:szCs w:val="20"/>
    </w:rPr>
  </w:style>
  <w:style w:type="paragraph" w:styleId="Web">
    <w:name w:val="Normal (Web)"/>
    <w:basedOn w:val="a"/>
    <w:uiPriority w:val="99"/>
    <w:semiHidden/>
    <w:unhideWhenUsed/>
    <w:rsid w:val="005A4FF8"/>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58">
      <w:bodyDiv w:val="1"/>
      <w:marLeft w:val="0"/>
      <w:marRight w:val="0"/>
      <w:marTop w:val="0"/>
      <w:marBottom w:val="0"/>
      <w:divBdr>
        <w:top w:val="none" w:sz="0" w:space="0" w:color="auto"/>
        <w:left w:val="none" w:sz="0" w:space="0" w:color="auto"/>
        <w:bottom w:val="none" w:sz="0" w:space="0" w:color="auto"/>
        <w:right w:val="none" w:sz="0" w:space="0" w:color="auto"/>
      </w:divBdr>
      <w:divsChild>
        <w:div w:id="216629093">
          <w:marLeft w:val="0"/>
          <w:marRight w:val="0"/>
          <w:marTop w:val="0"/>
          <w:marBottom w:val="0"/>
          <w:divBdr>
            <w:top w:val="none" w:sz="0" w:space="0" w:color="auto"/>
            <w:left w:val="none" w:sz="0" w:space="0" w:color="auto"/>
            <w:bottom w:val="none" w:sz="0" w:space="0" w:color="auto"/>
            <w:right w:val="none" w:sz="0" w:space="0" w:color="auto"/>
          </w:divBdr>
          <w:divsChild>
            <w:div w:id="772826583">
              <w:marLeft w:val="0"/>
              <w:marRight w:val="0"/>
              <w:marTop w:val="0"/>
              <w:marBottom w:val="0"/>
              <w:divBdr>
                <w:top w:val="none" w:sz="0" w:space="0" w:color="auto"/>
                <w:left w:val="none" w:sz="0" w:space="0" w:color="auto"/>
                <w:bottom w:val="none" w:sz="0" w:space="0" w:color="auto"/>
                <w:right w:val="none" w:sz="0" w:space="0" w:color="auto"/>
              </w:divBdr>
              <w:divsChild>
                <w:div w:id="16268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3993">
      <w:bodyDiv w:val="1"/>
      <w:marLeft w:val="0"/>
      <w:marRight w:val="0"/>
      <w:marTop w:val="0"/>
      <w:marBottom w:val="0"/>
      <w:divBdr>
        <w:top w:val="none" w:sz="0" w:space="0" w:color="auto"/>
        <w:left w:val="none" w:sz="0" w:space="0" w:color="auto"/>
        <w:bottom w:val="none" w:sz="0" w:space="0" w:color="auto"/>
        <w:right w:val="none" w:sz="0" w:space="0" w:color="auto"/>
      </w:divBdr>
      <w:divsChild>
        <w:div w:id="1394507366">
          <w:marLeft w:val="0"/>
          <w:marRight w:val="0"/>
          <w:marTop w:val="0"/>
          <w:marBottom w:val="0"/>
          <w:divBdr>
            <w:top w:val="none" w:sz="0" w:space="0" w:color="auto"/>
            <w:left w:val="none" w:sz="0" w:space="0" w:color="auto"/>
            <w:bottom w:val="none" w:sz="0" w:space="0" w:color="auto"/>
            <w:right w:val="none" w:sz="0" w:space="0" w:color="auto"/>
          </w:divBdr>
          <w:divsChild>
            <w:div w:id="815755910">
              <w:marLeft w:val="0"/>
              <w:marRight w:val="0"/>
              <w:marTop w:val="0"/>
              <w:marBottom w:val="0"/>
              <w:divBdr>
                <w:top w:val="none" w:sz="0" w:space="0" w:color="auto"/>
                <w:left w:val="none" w:sz="0" w:space="0" w:color="auto"/>
                <w:bottom w:val="none" w:sz="0" w:space="0" w:color="auto"/>
                <w:right w:val="none" w:sz="0" w:space="0" w:color="auto"/>
              </w:divBdr>
              <w:divsChild>
                <w:div w:id="1367563245">
                  <w:marLeft w:val="0"/>
                  <w:marRight w:val="0"/>
                  <w:marTop w:val="0"/>
                  <w:marBottom w:val="0"/>
                  <w:divBdr>
                    <w:top w:val="none" w:sz="0" w:space="0" w:color="auto"/>
                    <w:left w:val="none" w:sz="0" w:space="0" w:color="auto"/>
                    <w:bottom w:val="none" w:sz="0" w:space="0" w:color="auto"/>
                    <w:right w:val="none" w:sz="0" w:space="0" w:color="auto"/>
                  </w:divBdr>
                </w:div>
              </w:divsChild>
            </w:div>
            <w:div w:id="1125465788">
              <w:marLeft w:val="0"/>
              <w:marRight w:val="0"/>
              <w:marTop w:val="0"/>
              <w:marBottom w:val="0"/>
              <w:divBdr>
                <w:top w:val="none" w:sz="0" w:space="0" w:color="auto"/>
                <w:left w:val="none" w:sz="0" w:space="0" w:color="auto"/>
                <w:bottom w:val="none" w:sz="0" w:space="0" w:color="auto"/>
                <w:right w:val="none" w:sz="0" w:space="0" w:color="auto"/>
              </w:divBdr>
              <w:divsChild>
                <w:div w:id="783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3285">
          <w:marLeft w:val="0"/>
          <w:marRight w:val="0"/>
          <w:marTop w:val="0"/>
          <w:marBottom w:val="0"/>
          <w:divBdr>
            <w:top w:val="none" w:sz="0" w:space="0" w:color="auto"/>
            <w:left w:val="none" w:sz="0" w:space="0" w:color="auto"/>
            <w:bottom w:val="none" w:sz="0" w:space="0" w:color="auto"/>
            <w:right w:val="none" w:sz="0" w:space="0" w:color="auto"/>
          </w:divBdr>
          <w:divsChild>
            <w:div w:id="893545575">
              <w:marLeft w:val="0"/>
              <w:marRight w:val="0"/>
              <w:marTop w:val="0"/>
              <w:marBottom w:val="0"/>
              <w:divBdr>
                <w:top w:val="none" w:sz="0" w:space="0" w:color="auto"/>
                <w:left w:val="none" w:sz="0" w:space="0" w:color="auto"/>
                <w:bottom w:val="none" w:sz="0" w:space="0" w:color="auto"/>
                <w:right w:val="none" w:sz="0" w:space="0" w:color="auto"/>
              </w:divBdr>
              <w:divsChild>
                <w:div w:id="1303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389</Words>
  <Characters>2220</Characters>
  <Application>Microsoft Macintosh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17</cp:revision>
  <cp:lastPrinted>2018-02-13T07:56:00Z</cp:lastPrinted>
  <dcterms:created xsi:type="dcterms:W3CDTF">2018-02-03T07:47:00Z</dcterms:created>
  <dcterms:modified xsi:type="dcterms:W3CDTF">2018-02-14T05:02:00Z</dcterms:modified>
</cp:coreProperties>
</file>