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3D11C"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◯１３番（笹岡ゆうこ君）</w:t>
      </w:r>
    </w:p>
    <w:p w14:paraId="35410269"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DF0854B" w14:textId="651A1914"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それでは、会派、空を代表いたしまして、平成28年度一般会計、４特別会計決算に賛成の立場で討論をいたします。</w:t>
      </w:r>
    </w:p>
    <w:p w14:paraId="1A065070"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F488770"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平成28年は熊本で大地震が起こり、豪雨による二次災害とあわせると、犠牲者は165名、負傷者は2,600名に及び、改めて自然災害の恐ろしさを実感するとともに、被災された方々の</w:t>
      </w:r>
      <w:r w:rsidRPr="004131F9">
        <w:rPr>
          <w:rFonts w:ascii="ＤＦＰ教科書体W3" w:eastAsia="ＤＦＰ教科書体W3" w:hAnsi="02うつくし明朝体" w:cs="Osaka−等幅" w:hint="eastAsia"/>
          <w:color w:val="FF0080"/>
          <w:kern w:val="0"/>
          <w:sz w:val="26"/>
          <w:szCs w:val="26"/>
        </w:rPr>
        <w:t>復興</w:t>
      </w:r>
      <w:r w:rsidRPr="004131F9">
        <w:rPr>
          <w:rFonts w:ascii="ＤＦＰ教科書体W3" w:eastAsia="ＤＦＰ教科書体W3" w:hAnsi="02うつくし明朝体" w:cs="Osaka−等幅" w:hint="eastAsia"/>
          <w:kern w:val="0"/>
          <w:sz w:val="26"/>
          <w:szCs w:val="26"/>
        </w:rPr>
        <w:t>を願います。</w:t>
      </w:r>
    </w:p>
    <w:p w14:paraId="17478CD1"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1F366C35" w14:textId="1C80E114"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また、オバマ前大統領が現職のアメリカ大統領として初めて被爆地の広島を訪問したこと、また、障害者施設で大勢の入所者が殺されてしまったことなど、</w:t>
      </w:r>
      <w:r w:rsidRPr="004131F9">
        <w:rPr>
          <w:rFonts w:ascii="ＤＦＰ教科書体W3" w:eastAsia="ＤＦＰ教科書体W3" w:hAnsi="02うつくし明朝体" w:cs="Osaka−等幅" w:hint="eastAsia"/>
          <w:color w:val="FF0080"/>
          <w:kern w:val="0"/>
          <w:sz w:val="26"/>
          <w:szCs w:val="26"/>
        </w:rPr>
        <w:t>平和の大切さや人権と共生社会</w:t>
      </w:r>
      <w:r w:rsidRPr="004131F9">
        <w:rPr>
          <w:rFonts w:ascii="ＤＦＰ教科書体W3" w:eastAsia="ＤＦＰ教科書体W3" w:hAnsi="02うつくし明朝体" w:cs="Osaka−等幅" w:hint="eastAsia"/>
          <w:kern w:val="0"/>
          <w:sz w:val="26"/>
          <w:szCs w:val="26"/>
        </w:rPr>
        <w:t>についていま一度深く考えさせられる出来事がありました。</w:t>
      </w:r>
    </w:p>
    <w:p w14:paraId="2EF1EB85"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11E50CA2"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1B2268FD"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本市では、「一人ひとりを大切に　文化をはぐくみ　未来につなぐ予算」として編成され、決算は歳入709億4,994万9,000円、歳出は685億1,808万3,000円で過去最大規模となりました。</w:t>
      </w:r>
    </w:p>
    <w:p w14:paraId="7DC08DBA"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財政力指数1.489、公債費負担率3.9％と良好であり、公平公正で堅実な財政運営がされてきていることは大いに評価すべきことです。</w:t>
      </w:r>
    </w:p>
    <w:p w14:paraId="201AA47A"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05E1FE8E" w14:textId="5F0A102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しかし、</w:t>
      </w:r>
      <w:r w:rsidRPr="004131F9">
        <w:rPr>
          <w:rFonts w:ascii="ＤＦＰ教科書体W3" w:eastAsia="ＤＦＰ教科書体W3" w:hAnsi="02うつくし明朝体" w:cs="Osaka−等幅" w:hint="eastAsia"/>
          <w:color w:val="FF0080"/>
          <w:kern w:val="0"/>
          <w:sz w:val="26"/>
          <w:szCs w:val="26"/>
        </w:rPr>
        <w:t>国の借金</w:t>
      </w:r>
      <w:r w:rsidRPr="004131F9">
        <w:rPr>
          <w:rFonts w:ascii="ＤＦＰ教科書体W3" w:eastAsia="ＤＦＰ教科書体W3" w:hAnsi="02うつくし明朝体" w:cs="Osaka−等幅" w:hint="eastAsia"/>
          <w:kern w:val="0"/>
          <w:sz w:val="26"/>
          <w:szCs w:val="26"/>
        </w:rPr>
        <w:t>である国債発行残高は</w:t>
      </w:r>
      <w:r w:rsidRPr="004131F9">
        <w:rPr>
          <w:rFonts w:ascii="ＤＦＰ教科書体W3" w:eastAsia="ＤＦＰ教科書体W3" w:hAnsi="02うつくし明朝体" w:cs="Osaka−等幅" w:hint="eastAsia"/>
          <w:color w:val="FF0080"/>
          <w:kern w:val="0"/>
          <w:sz w:val="26"/>
          <w:szCs w:val="26"/>
        </w:rPr>
        <w:t>865兆円</w:t>
      </w:r>
      <w:r w:rsidRPr="004131F9">
        <w:rPr>
          <w:rFonts w:ascii="ＤＦＰ教科書体W3" w:eastAsia="ＤＦＰ教科書体W3" w:hAnsi="02うつくし明朝体" w:cs="Osaka−等幅" w:hint="eastAsia"/>
          <w:kern w:val="0"/>
          <w:sz w:val="26"/>
          <w:szCs w:val="26"/>
        </w:rPr>
        <w:t>に上り、将来世代が相当疲弊することは明らかです。今後も</w:t>
      </w:r>
      <w:r w:rsidRPr="004131F9">
        <w:rPr>
          <w:rFonts w:ascii="ＤＦＰ教科書体W3" w:eastAsia="ＤＦＰ教科書体W3" w:hAnsi="02うつくし明朝体" w:cs="Osaka−等幅" w:hint="eastAsia"/>
          <w:color w:val="FF0080"/>
          <w:kern w:val="0"/>
          <w:sz w:val="26"/>
          <w:szCs w:val="26"/>
        </w:rPr>
        <w:t>子どもたちの世代にツケを残さない市政運営</w:t>
      </w:r>
      <w:r w:rsidRPr="004131F9">
        <w:rPr>
          <w:rFonts w:ascii="ＤＦＰ教科書体W3" w:eastAsia="ＤＦＰ教科書体W3" w:hAnsi="02うつくし明朝体" w:cs="Osaka−等幅" w:hint="eastAsia"/>
          <w:kern w:val="0"/>
          <w:sz w:val="26"/>
          <w:szCs w:val="26"/>
        </w:rPr>
        <w:t>に努めていっていただきたいと、これは子を持つ親としても要望いたします。</w:t>
      </w:r>
    </w:p>
    <w:p w14:paraId="39249CE9"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CA46026"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590972E9"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歳入については、個人市民税が市の財政を大きく支えていて、</w:t>
      </w:r>
      <w:r w:rsidRPr="004131F9">
        <w:rPr>
          <w:rFonts w:ascii="ＤＦＰ教科書体W3" w:eastAsia="ＤＦＰ教科書体W3" w:hAnsi="02うつくし明朝体" w:cs="Osaka−等幅" w:hint="eastAsia"/>
          <w:color w:val="FF0080"/>
          <w:kern w:val="0"/>
          <w:sz w:val="26"/>
          <w:szCs w:val="26"/>
        </w:rPr>
        <w:t>市民の担税力の高さ</w:t>
      </w:r>
      <w:r w:rsidRPr="004131F9">
        <w:rPr>
          <w:rFonts w:ascii="ＤＦＰ教科書体W3" w:eastAsia="ＤＦＰ教科書体W3" w:hAnsi="02うつくし明朝体" w:cs="Osaka−等幅" w:hint="eastAsia"/>
          <w:kern w:val="0"/>
          <w:sz w:val="26"/>
          <w:szCs w:val="26"/>
        </w:rPr>
        <w:t>は本市の特色です。これは市民の方に</w:t>
      </w:r>
      <w:r w:rsidRPr="004131F9">
        <w:rPr>
          <w:rFonts w:ascii="ＤＦＰ教科書体W3" w:eastAsia="ＤＦＰ教科書体W3" w:hAnsi="02うつくし明朝体" w:cs="Osaka−等幅" w:hint="eastAsia"/>
          <w:color w:val="FF0080"/>
          <w:kern w:val="0"/>
          <w:sz w:val="26"/>
          <w:szCs w:val="26"/>
        </w:rPr>
        <w:t>一定の高いレベルで行政サービスを提供</w:t>
      </w:r>
      <w:r w:rsidRPr="004131F9">
        <w:rPr>
          <w:rFonts w:ascii="ＤＦＰ教科書体W3" w:eastAsia="ＤＦＰ教科書体W3" w:hAnsi="02うつくし明朝体" w:cs="Osaka−等幅" w:hint="eastAsia"/>
          <w:kern w:val="0"/>
          <w:sz w:val="26"/>
          <w:szCs w:val="26"/>
        </w:rPr>
        <w:t>し、そのサービスには行政側の</w:t>
      </w:r>
      <w:r w:rsidRPr="004131F9">
        <w:rPr>
          <w:rFonts w:ascii="ＤＦＰ教科書体W3" w:eastAsia="ＤＦＰ教科書体W3" w:hAnsi="02うつくし明朝体" w:cs="Osaka−等幅" w:hint="eastAsia"/>
          <w:color w:val="FF0080"/>
          <w:kern w:val="0"/>
          <w:sz w:val="26"/>
          <w:szCs w:val="26"/>
        </w:rPr>
        <w:t>理念</w:t>
      </w:r>
      <w:r w:rsidRPr="004131F9">
        <w:rPr>
          <w:rFonts w:ascii="ＤＦＰ教科書体W3" w:eastAsia="ＤＦＰ教科書体W3" w:hAnsi="02うつくし明朝体" w:cs="Osaka−等幅" w:hint="eastAsia"/>
          <w:kern w:val="0"/>
          <w:sz w:val="26"/>
          <w:szCs w:val="26"/>
        </w:rPr>
        <w:t>や</w:t>
      </w:r>
      <w:r w:rsidRPr="004131F9">
        <w:rPr>
          <w:rFonts w:ascii="ＤＦＰ教科書体W3" w:eastAsia="ＤＦＰ教科書体W3" w:hAnsi="02うつくし明朝体" w:cs="Osaka−等幅" w:hint="eastAsia"/>
          <w:color w:val="FF0080"/>
          <w:kern w:val="0"/>
          <w:sz w:val="26"/>
          <w:szCs w:val="26"/>
        </w:rPr>
        <w:t>メッセージ</w:t>
      </w:r>
      <w:r w:rsidRPr="004131F9">
        <w:rPr>
          <w:rFonts w:ascii="ＤＦＰ教科書体W3" w:eastAsia="ＤＦＰ教科書体W3" w:hAnsi="02うつくし明朝体" w:cs="Osaka−等幅" w:hint="eastAsia"/>
          <w:kern w:val="0"/>
          <w:sz w:val="26"/>
          <w:szCs w:val="26"/>
        </w:rPr>
        <w:t>が必要なことをあらわしています。</w:t>
      </w:r>
    </w:p>
    <w:p w14:paraId="047C01D3"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lastRenderedPageBreak/>
        <w:t>自治体の持続可能性を高めるためにも、子育て世代や高齢者世代を支える</w:t>
      </w:r>
      <w:r w:rsidRPr="004131F9">
        <w:rPr>
          <w:rFonts w:ascii="ＤＦＰ教科書体W3" w:eastAsia="ＤＦＰ教科書体W3" w:hAnsi="02うつくし明朝体" w:cs="Osaka−等幅" w:hint="eastAsia"/>
          <w:color w:val="FF0080"/>
          <w:kern w:val="0"/>
          <w:sz w:val="26"/>
          <w:szCs w:val="26"/>
        </w:rPr>
        <w:t>ファミリー世帯の誘致</w:t>
      </w:r>
      <w:r w:rsidRPr="004131F9">
        <w:rPr>
          <w:rFonts w:ascii="ＤＦＰ教科書体W3" w:eastAsia="ＤＦＰ教科書体W3" w:hAnsi="02うつくし明朝体" w:cs="Osaka−等幅" w:hint="eastAsia"/>
          <w:kern w:val="0"/>
          <w:sz w:val="26"/>
          <w:szCs w:val="26"/>
        </w:rPr>
        <w:t>について、引き続き重点的に取り組んでいただきたいと思います。</w:t>
      </w:r>
    </w:p>
    <w:p w14:paraId="5D662E32"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340722AF"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9EF4422" w14:textId="245EA17E"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color w:val="FF0080"/>
          <w:kern w:val="0"/>
          <w:sz w:val="26"/>
          <w:szCs w:val="26"/>
        </w:rPr>
        <w:t>ふるさと納税</w:t>
      </w:r>
      <w:r w:rsidRPr="004131F9">
        <w:rPr>
          <w:rFonts w:ascii="ＤＦＰ教科書体W3" w:eastAsia="ＤＦＰ教科書体W3" w:hAnsi="02うつくし明朝体" w:cs="Osaka−等幅" w:hint="eastAsia"/>
          <w:kern w:val="0"/>
          <w:sz w:val="26"/>
          <w:szCs w:val="26"/>
        </w:rPr>
        <w:t>による税収２億円減については、これに対し、ふるさと納税を自分のまちに寄付していただき、特定の目的を持った</w:t>
      </w:r>
      <w:r w:rsidRPr="004131F9">
        <w:rPr>
          <w:rFonts w:ascii="ＤＦＰ教科書体W3" w:eastAsia="ＤＦＰ教科書体W3" w:hAnsi="02うつくし明朝体" w:cs="Osaka−等幅" w:hint="eastAsia"/>
          <w:color w:val="FF0080"/>
          <w:kern w:val="0"/>
          <w:sz w:val="26"/>
          <w:szCs w:val="26"/>
        </w:rPr>
        <w:t>基金として運用していく</w:t>
      </w:r>
      <w:r w:rsidRPr="004131F9">
        <w:rPr>
          <w:rFonts w:ascii="ＤＦＰ教科書体W3" w:eastAsia="ＤＦＰ教科書体W3" w:hAnsi="02うつくし明朝体" w:cs="Osaka−等幅" w:hint="eastAsia"/>
          <w:kern w:val="0"/>
          <w:sz w:val="26"/>
          <w:szCs w:val="26"/>
        </w:rPr>
        <w:t>という世田谷区や三鷹市の取り組みなどを参考に、今後これ以上のダメージとならないよう、また、</w:t>
      </w:r>
      <w:r w:rsidRPr="004131F9">
        <w:rPr>
          <w:rFonts w:ascii="ＤＦＰ教科書体W3" w:eastAsia="ＤＦＰ教科書体W3" w:hAnsi="02うつくし明朝体" w:cs="Osaka−等幅" w:hint="eastAsia"/>
          <w:color w:val="FF0080"/>
          <w:kern w:val="0"/>
          <w:sz w:val="26"/>
          <w:szCs w:val="26"/>
        </w:rPr>
        <w:t>武蔵野市の方向性についてメッセージが発信</w:t>
      </w:r>
      <w:r w:rsidRPr="004131F9">
        <w:rPr>
          <w:rFonts w:ascii="ＤＦＰ教科書体W3" w:eastAsia="ＤＦＰ教科書体W3" w:hAnsi="02うつくし明朝体" w:cs="Osaka−等幅" w:hint="eastAsia"/>
          <w:kern w:val="0"/>
          <w:sz w:val="26"/>
          <w:szCs w:val="26"/>
        </w:rPr>
        <w:t>できるような積極的な対策をとるべきだと考えます。</w:t>
      </w:r>
    </w:p>
    <w:p w14:paraId="10CA6A58"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05E727B"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B15AF2E"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大きな歳出としては、</w:t>
      </w:r>
      <w:r w:rsidRPr="004131F9">
        <w:rPr>
          <w:rFonts w:ascii="ＤＦＰ教科書体W3" w:eastAsia="ＤＦＰ教科書体W3" w:hAnsi="02うつくし明朝体" w:cs="Osaka−等幅" w:hint="eastAsia"/>
          <w:color w:val="FF0080"/>
          <w:kern w:val="0"/>
          <w:sz w:val="26"/>
          <w:szCs w:val="26"/>
        </w:rPr>
        <w:t>市民文化会館の改修、新クリーンセンターの建築</w:t>
      </w:r>
      <w:r w:rsidRPr="004131F9">
        <w:rPr>
          <w:rFonts w:ascii="ＤＦＰ教科書体W3" w:eastAsia="ＤＦＰ教科書体W3" w:hAnsi="02うつくし明朝体" w:cs="Osaka−等幅" w:hint="eastAsia"/>
          <w:kern w:val="0"/>
          <w:sz w:val="26"/>
          <w:szCs w:val="26"/>
        </w:rPr>
        <w:t>がありました。議会からもさまざまな意見がありましたが、結果的に両施設ともすばらしいものとなり、本市の財産となったことを評価いたします。</w:t>
      </w:r>
    </w:p>
    <w:p w14:paraId="025AC196"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EC1565B"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09EE67F5"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次に、詳細について述べさせていただきます。</w:t>
      </w:r>
    </w:p>
    <w:p w14:paraId="0A1ACA1D"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0C8780D"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5B2696E"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総務費です。</w:t>
      </w:r>
      <w:r w:rsidRPr="004131F9">
        <w:rPr>
          <w:rFonts w:ascii="ＤＦＰ教科書体W3" w:eastAsia="ＤＦＰ教科書体W3" w:hAnsi="02うつくし明朝体" w:cs="Osaka−等幅" w:hint="eastAsia"/>
          <w:color w:val="FF0080"/>
          <w:kern w:val="0"/>
          <w:sz w:val="26"/>
          <w:szCs w:val="26"/>
        </w:rPr>
        <w:t>コミュニティセンター</w:t>
      </w:r>
      <w:r w:rsidRPr="004131F9">
        <w:rPr>
          <w:rFonts w:ascii="ＤＦＰ教科書体W3" w:eastAsia="ＤＦＰ教科書体W3" w:hAnsi="02うつくし明朝体" w:cs="Osaka−等幅" w:hint="eastAsia"/>
          <w:kern w:val="0"/>
          <w:sz w:val="26"/>
          <w:szCs w:val="26"/>
        </w:rPr>
        <w:t>については、邑上前市長が、コミュニティというとコミセンという誤解を一度解いて、地域のコミュニティがどうあるべきか考え直し、次期コミュニティ構想に生かすべきとおっしゃっていました。</w:t>
      </w:r>
    </w:p>
    <w:p w14:paraId="3A74B4D5"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A4A0F98"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今後は、</w:t>
      </w:r>
      <w:r w:rsidRPr="004131F9">
        <w:rPr>
          <w:rFonts w:ascii="ＤＦＰ教科書体W3" w:eastAsia="ＤＦＰ教科書体W3" w:hAnsi="02うつくし明朝体" w:cs="Osaka−等幅" w:hint="eastAsia"/>
          <w:color w:val="FF0080"/>
          <w:kern w:val="0"/>
          <w:sz w:val="26"/>
          <w:szCs w:val="26"/>
        </w:rPr>
        <w:t>乳幼児や子ども、親子連れ、障害のある方</w:t>
      </w:r>
      <w:r w:rsidRPr="004131F9">
        <w:rPr>
          <w:rFonts w:ascii="ＤＦＰ教科書体W3" w:eastAsia="ＤＦＰ教科書体W3" w:hAnsi="02うつくし明朝体" w:cs="Osaka−等幅" w:hint="eastAsia"/>
          <w:kern w:val="0"/>
          <w:sz w:val="26"/>
          <w:szCs w:val="26"/>
        </w:rPr>
        <w:t>などがもっと利用できるような仕組みづくりと</w:t>
      </w:r>
      <w:r w:rsidRPr="004131F9">
        <w:rPr>
          <w:rFonts w:ascii="ＤＦＰ教科書体W3" w:eastAsia="ＤＦＰ教科書体W3" w:hAnsi="02うつくし明朝体" w:cs="Osaka−等幅" w:hint="eastAsia"/>
          <w:color w:val="FF0080"/>
          <w:kern w:val="0"/>
          <w:sz w:val="26"/>
          <w:szCs w:val="26"/>
        </w:rPr>
        <w:t>コーディネート機能の拡充</w:t>
      </w:r>
      <w:r w:rsidRPr="004131F9">
        <w:rPr>
          <w:rFonts w:ascii="ＤＦＰ教科書体W3" w:eastAsia="ＤＦＰ教科書体W3" w:hAnsi="02うつくし明朝体" w:cs="Osaka−等幅" w:hint="eastAsia"/>
          <w:kern w:val="0"/>
          <w:sz w:val="26"/>
          <w:szCs w:val="26"/>
        </w:rPr>
        <w:t>も求められていると思います。</w:t>
      </w:r>
    </w:p>
    <w:p w14:paraId="1A16D961" w14:textId="7645073E"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color w:val="FF0080"/>
          <w:kern w:val="0"/>
          <w:sz w:val="26"/>
          <w:szCs w:val="26"/>
        </w:rPr>
        <w:t>次期長期計画</w:t>
      </w:r>
      <w:r w:rsidRPr="004131F9">
        <w:rPr>
          <w:rFonts w:ascii="ＤＦＰ教科書体W3" w:eastAsia="ＤＦＰ教科書体W3" w:hAnsi="02うつくし明朝体" w:cs="Osaka−等幅" w:hint="eastAsia"/>
          <w:kern w:val="0"/>
          <w:sz w:val="26"/>
          <w:szCs w:val="26"/>
        </w:rPr>
        <w:t>と</w:t>
      </w:r>
      <w:r w:rsidRPr="004131F9">
        <w:rPr>
          <w:rFonts w:ascii="ＤＦＰ教科書体W3" w:eastAsia="ＤＦＰ教科書体W3" w:hAnsi="02うつくし明朝体" w:cs="Osaka−等幅" w:hint="eastAsia"/>
          <w:color w:val="FF0080"/>
          <w:kern w:val="0"/>
          <w:sz w:val="26"/>
          <w:szCs w:val="26"/>
        </w:rPr>
        <w:t>コミュニティ構想</w:t>
      </w:r>
      <w:r w:rsidRPr="004131F9">
        <w:rPr>
          <w:rFonts w:ascii="ＤＦＰ教科書体W3" w:eastAsia="ＤＦＰ教科書体W3" w:hAnsi="02うつくし明朝体" w:cs="Osaka−等幅" w:hint="eastAsia"/>
          <w:kern w:val="0"/>
          <w:sz w:val="26"/>
          <w:szCs w:val="26"/>
        </w:rPr>
        <w:t>の検討の中で、</w:t>
      </w:r>
      <w:r w:rsidRPr="004131F9">
        <w:rPr>
          <w:rFonts w:ascii="ＤＦＰ教科書体W3" w:eastAsia="ＤＦＰ教科書体W3" w:hAnsi="02うつくし明朝体" w:cs="Osaka−等幅" w:hint="eastAsia"/>
          <w:color w:val="FF0080"/>
          <w:kern w:val="0"/>
          <w:sz w:val="26"/>
          <w:szCs w:val="26"/>
        </w:rPr>
        <w:t>全市的な抜本的議論が必要</w:t>
      </w:r>
      <w:r w:rsidRPr="004131F9">
        <w:rPr>
          <w:rFonts w:ascii="ＤＦＰ教科書体W3" w:eastAsia="ＤＦＰ教科書体W3" w:hAnsi="02うつくし明朝体" w:cs="Osaka−等幅" w:hint="eastAsia"/>
          <w:kern w:val="0"/>
          <w:sz w:val="26"/>
          <w:szCs w:val="26"/>
        </w:rPr>
        <w:t>と考えます。</w:t>
      </w:r>
    </w:p>
    <w:p w14:paraId="5133CB3C"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99E1AA1"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市民文化会館については、ハード面が整ったので、ソフト面について、公益財団法人武蔵野文化事業団を中心に</w:t>
      </w:r>
      <w:r w:rsidRPr="004131F9">
        <w:rPr>
          <w:rFonts w:ascii="ＤＦＰ教科書体W3" w:eastAsia="ＤＦＰ教科書体W3" w:hAnsi="02うつくし明朝体" w:cs="Osaka−等幅" w:hint="eastAsia"/>
          <w:color w:val="FF0080"/>
          <w:kern w:val="0"/>
          <w:sz w:val="26"/>
          <w:szCs w:val="26"/>
        </w:rPr>
        <w:t>新しい層の獲得に努めていただきたい</w:t>
      </w:r>
      <w:r w:rsidRPr="004131F9">
        <w:rPr>
          <w:rFonts w:ascii="ＤＦＰ教科書体W3" w:eastAsia="ＤＦＰ教科書体W3" w:hAnsi="02うつくし明朝体" w:cs="Osaka−等幅" w:hint="eastAsia"/>
          <w:kern w:val="0"/>
          <w:sz w:val="26"/>
          <w:szCs w:val="26"/>
        </w:rPr>
        <w:t>と思います。</w:t>
      </w:r>
      <w:r w:rsidRPr="004131F9">
        <w:rPr>
          <w:rFonts w:ascii="ＤＦＰ教科書体W3" w:eastAsia="ＤＦＰ教科書体W3" w:hAnsi="02うつくし明朝体" w:cs="Osaka−等幅" w:hint="eastAsia"/>
          <w:color w:val="FF0080"/>
          <w:kern w:val="0"/>
          <w:sz w:val="26"/>
          <w:szCs w:val="26"/>
        </w:rPr>
        <w:t>文化事業をよりオープンなものにする</w:t>
      </w:r>
      <w:r w:rsidRPr="004131F9">
        <w:rPr>
          <w:rFonts w:ascii="ＤＦＰ教科書体W3" w:eastAsia="ＤＦＰ教科書体W3" w:hAnsi="02うつくし明朝体" w:cs="Osaka−等幅" w:hint="eastAsia"/>
          <w:kern w:val="0"/>
          <w:sz w:val="26"/>
          <w:szCs w:val="26"/>
        </w:rPr>
        <w:t>ための議論も必要です。</w:t>
      </w:r>
    </w:p>
    <w:p w14:paraId="4B08A46C"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598A518"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C0245BC"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w:t>
      </w:r>
      <w:r w:rsidRPr="004131F9">
        <w:rPr>
          <w:rFonts w:ascii="ＤＦＰ教科書体W3" w:eastAsia="ＤＦＰ教科書体W3" w:hAnsi="02うつくし明朝体" w:cs="Osaka−等幅" w:hint="eastAsia"/>
          <w:color w:val="FF0080"/>
          <w:kern w:val="0"/>
          <w:sz w:val="26"/>
          <w:szCs w:val="26"/>
        </w:rPr>
        <w:t>幼稚園の預かり保育</w:t>
      </w:r>
      <w:r w:rsidRPr="004131F9">
        <w:rPr>
          <w:rFonts w:ascii="ＤＦＰ教科書体W3" w:eastAsia="ＤＦＰ教科書体W3" w:hAnsi="02うつくし明朝体" w:cs="Osaka−等幅" w:hint="eastAsia"/>
          <w:kern w:val="0"/>
          <w:sz w:val="26"/>
          <w:szCs w:val="26"/>
        </w:rPr>
        <w:t>を夏休みなどの長期休暇中も行っていただける園、２園に試行として支援拡充をしました。現状、ほぼ全ての幼稚園で夕方まで預かり保育に取り組んでいます。</w:t>
      </w:r>
    </w:p>
    <w:p w14:paraId="086DAAAC"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23934B0"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幼稚園にとって、子どもたちにとって、ハード・ソフト両面の環境整備が実施されているかなど、</w:t>
      </w:r>
      <w:r w:rsidRPr="004131F9">
        <w:rPr>
          <w:rFonts w:ascii="ＤＦＰ教科書体W3" w:eastAsia="ＤＦＰ教科書体W3" w:hAnsi="02うつくし明朝体" w:cs="Osaka−等幅" w:hint="eastAsia"/>
          <w:color w:val="FF0080"/>
          <w:kern w:val="0"/>
          <w:sz w:val="26"/>
          <w:szCs w:val="26"/>
        </w:rPr>
        <w:t>現況把握</w:t>
      </w:r>
      <w:r w:rsidRPr="004131F9">
        <w:rPr>
          <w:rFonts w:ascii="ＤＦＰ教科書体W3" w:eastAsia="ＤＦＰ教科書体W3" w:hAnsi="02うつくし明朝体" w:cs="Osaka−等幅" w:hint="eastAsia"/>
          <w:kern w:val="0"/>
          <w:sz w:val="26"/>
          <w:szCs w:val="26"/>
        </w:rPr>
        <w:t>をしっかりと行い、</w:t>
      </w:r>
      <w:r w:rsidRPr="004131F9">
        <w:rPr>
          <w:rFonts w:ascii="ＤＦＰ教科書体W3" w:eastAsia="ＤＦＰ教科書体W3" w:hAnsi="02うつくし明朝体" w:cs="Osaka−等幅" w:hint="eastAsia"/>
          <w:color w:val="FF0080"/>
          <w:kern w:val="0"/>
          <w:sz w:val="26"/>
          <w:szCs w:val="26"/>
        </w:rPr>
        <w:t>一層の支援拡充について検討</w:t>
      </w:r>
      <w:r w:rsidRPr="004131F9">
        <w:rPr>
          <w:rFonts w:ascii="ＤＦＰ教科書体W3" w:eastAsia="ＤＦＰ教科書体W3" w:hAnsi="02うつくし明朝体" w:cs="Osaka−等幅" w:hint="eastAsia"/>
          <w:kern w:val="0"/>
          <w:sz w:val="26"/>
          <w:szCs w:val="26"/>
        </w:rPr>
        <w:t>していただきたいと思います。</w:t>
      </w:r>
    </w:p>
    <w:p w14:paraId="41707BC3" w14:textId="17A74A96"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おのおのの</w:t>
      </w:r>
      <w:r w:rsidRPr="004131F9">
        <w:rPr>
          <w:rFonts w:ascii="ＤＦＰ教科書体W3" w:eastAsia="ＤＦＰ教科書体W3" w:hAnsi="02うつくし明朝体" w:cs="Osaka−等幅" w:hint="eastAsia"/>
          <w:color w:val="FF0080"/>
          <w:kern w:val="0"/>
          <w:sz w:val="26"/>
          <w:szCs w:val="26"/>
        </w:rPr>
        <w:t>幼児教育の歴史を評価</w:t>
      </w:r>
      <w:r w:rsidRPr="004131F9">
        <w:rPr>
          <w:rFonts w:ascii="ＤＦＰ教科書体W3" w:eastAsia="ＤＦＰ教科書体W3" w:hAnsi="02うつくし明朝体" w:cs="Osaka−等幅" w:hint="eastAsia"/>
          <w:kern w:val="0"/>
          <w:sz w:val="26"/>
          <w:szCs w:val="26"/>
        </w:rPr>
        <w:t>しながら、</w:t>
      </w:r>
      <w:r w:rsidRPr="004131F9">
        <w:rPr>
          <w:rFonts w:ascii="ＤＦＰ教科書体W3" w:eastAsia="ＤＦＰ教科書体W3" w:hAnsi="02うつくし明朝体" w:cs="Osaka−等幅" w:hint="eastAsia"/>
          <w:color w:val="FF0080"/>
          <w:kern w:val="0"/>
          <w:sz w:val="26"/>
          <w:szCs w:val="26"/>
        </w:rPr>
        <w:t>防災連携などの課題</w:t>
      </w:r>
      <w:r w:rsidRPr="004131F9">
        <w:rPr>
          <w:rFonts w:ascii="ＤＦＰ教科書体W3" w:eastAsia="ＤＦＰ教科書体W3" w:hAnsi="02うつくし明朝体" w:cs="Osaka−等幅" w:hint="eastAsia"/>
          <w:kern w:val="0"/>
          <w:sz w:val="26"/>
          <w:szCs w:val="26"/>
        </w:rPr>
        <w:t>などにも取り組んでいただけるように要望いたします。</w:t>
      </w:r>
    </w:p>
    <w:p w14:paraId="07E51FB5"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BFE139B"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5D430BA1"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次に民生費です。今後の</w:t>
      </w:r>
      <w:r w:rsidRPr="004131F9">
        <w:rPr>
          <w:rFonts w:ascii="ＤＦＰ教科書体W3" w:eastAsia="ＤＦＰ教科書体W3" w:hAnsi="02うつくし明朝体" w:cs="Osaka−等幅" w:hint="eastAsia"/>
          <w:color w:val="FF0080"/>
          <w:kern w:val="0"/>
          <w:sz w:val="26"/>
          <w:szCs w:val="26"/>
        </w:rPr>
        <w:t>超少子高齢化社会</w:t>
      </w:r>
      <w:r w:rsidRPr="004131F9">
        <w:rPr>
          <w:rFonts w:ascii="ＤＦＰ教科書体W3" w:eastAsia="ＤＦＰ教科書体W3" w:hAnsi="02うつくし明朝体" w:cs="Osaka−等幅" w:hint="eastAsia"/>
          <w:kern w:val="0"/>
          <w:sz w:val="26"/>
          <w:szCs w:val="26"/>
        </w:rPr>
        <w:t>において、扶助費に係る</w:t>
      </w:r>
      <w:r w:rsidRPr="004131F9">
        <w:rPr>
          <w:rFonts w:ascii="ＤＦＰ教科書体W3" w:eastAsia="ＤＦＰ教科書体W3" w:hAnsi="02うつくし明朝体" w:cs="Osaka−等幅" w:hint="eastAsia"/>
          <w:color w:val="FF0080"/>
          <w:kern w:val="0"/>
          <w:sz w:val="26"/>
          <w:szCs w:val="26"/>
        </w:rPr>
        <w:t>民生費の増加</w:t>
      </w:r>
      <w:r w:rsidRPr="004131F9">
        <w:rPr>
          <w:rFonts w:ascii="ＤＦＰ教科書体W3" w:eastAsia="ＤＦＰ教科書体W3" w:hAnsi="02うつくし明朝体" w:cs="Osaka−等幅" w:hint="eastAsia"/>
          <w:kern w:val="0"/>
          <w:sz w:val="26"/>
          <w:szCs w:val="26"/>
        </w:rPr>
        <w:t>が見込まれています。</w:t>
      </w:r>
    </w:p>
    <w:p w14:paraId="66B6AB86"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1348C9A0" w14:textId="70221619"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しかし、待機児対策を初めとして、</w:t>
      </w:r>
      <w:r w:rsidRPr="004131F9">
        <w:rPr>
          <w:rFonts w:ascii="ＤＦＰ教科書体W3" w:eastAsia="ＤＦＰ教科書体W3" w:hAnsi="02うつくし明朝体" w:cs="Osaka−等幅" w:hint="eastAsia"/>
          <w:color w:val="FF0080"/>
          <w:kern w:val="0"/>
          <w:sz w:val="26"/>
          <w:szCs w:val="26"/>
        </w:rPr>
        <w:t>行き過ぎたコスト論に陥らず</w:t>
      </w:r>
      <w:r w:rsidRPr="004131F9">
        <w:rPr>
          <w:rFonts w:ascii="ＤＦＰ教科書体W3" w:eastAsia="ＤＦＰ教科書体W3" w:hAnsi="02うつくし明朝体" w:cs="Osaka−等幅" w:hint="eastAsia"/>
          <w:kern w:val="0"/>
          <w:sz w:val="26"/>
          <w:szCs w:val="26"/>
        </w:rPr>
        <w:t>、それらが地域社会における大切な資源を生み出していることにも着目しながら、しっかりと対応していただきたいと思います。</w:t>
      </w:r>
    </w:p>
    <w:p w14:paraId="08DF29FF"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45AC7D7"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59B189C0"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いきいきサロンがふえて、特別養護老人ホームが開設、シニア支え合いポイント、グループホーム支援、重症心身障害児（者）レスパイト事業など、また、放課後等デイサービス開設準備支援など、高齢者・障害者福祉分野においては</w:t>
      </w:r>
      <w:r w:rsidRPr="004131F9">
        <w:rPr>
          <w:rFonts w:ascii="ＤＦＰ教科書体W3" w:eastAsia="ＤＦＰ教科書体W3" w:hAnsi="02うつくし明朝体" w:cs="Osaka−等幅" w:hint="eastAsia"/>
          <w:color w:val="FF0080"/>
          <w:kern w:val="0"/>
          <w:sz w:val="26"/>
          <w:szCs w:val="26"/>
        </w:rPr>
        <w:t>ハード面でもソフト面でも着実な進歩</w:t>
      </w:r>
      <w:r w:rsidRPr="004131F9">
        <w:rPr>
          <w:rFonts w:ascii="ＤＦＰ教科書体W3" w:eastAsia="ＤＦＰ教科書体W3" w:hAnsi="02うつくし明朝体" w:cs="Osaka−等幅" w:hint="eastAsia"/>
          <w:kern w:val="0"/>
          <w:sz w:val="26"/>
          <w:szCs w:val="26"/>
        </w:rPr>
        <w:t>があり、大変評価すべきことです。</w:t>
      </w:r>
    </w:p>
    <w:p w14:paraId="5EC16B5E"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3D40DF79"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color w:val="FF0080"/>
          <w:kern w:val="0"/>
          <w:sz w:val="26"/>
          <w:szCs w:val="26"/>
        </w:rPr>
        <w:t>福祉にかかわる人材</w:t>
      </w:r>
      <w:r w:rsidRPr="004131F9">
        <w:rPr>
          <w:rFonts w:ascii="ＤＦＰ教科書体W3" w:eastAsia="ＤＦＰ教科書体W3" w:hAnsi="02うつくし明朝体" w:cs="Osaka−等幅" w:hint="eastAsia"/>
          <w:kern w:val="0"/>
          <w:sz w:val="26"/>
          <w:szCs w:val="26"/>
        </w:rPr>
        <w:t>の裾野を広げ、育成していくことは喫緊の課題です。</w:t>
      </w:r>
    </w:p>
    <w:p w14:paraId="6ACDDA76"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シニア支え合いポイントやいきいき支え合いヘルパーなどの、</w:t>
      </w:r>
      <w:r w:rsidRPr="004131F9">
        <w:rPr>
          <w:rFonts w:ascii="ＤＦＰ教科書体W3" w:eastAsia="ＤＦＰ教科書体W3" w:hAnsi="02うつくし明朝体" w:cs="Osaka−等幅" w:hint="eastAsia"/>
          <w:color w:val="FF0080"/>
          <w:kern w:val="0"/>
          <w:sz w:val="26"/>
          <w:szCs w:val="26"/>
        </w:rPr>
        <w:t>年齢、分野を超えた御協力について検討が必要</w:t>
      </w:r>
      <w:r w:rsidRPr="004131F9">
        <w:rPr>
          <w:rFonts w:ascii="ＤＦＰ教科書体W3" w:eastAsia="ＤＦＰ教科書体W3" w:hAnsi="02うつくし明朝体" w:cs="Osaka−等幅" w:hint="eastAsia"/>
          <w:kern w:val="0"/>
          <w:sz w:val="26"/>
          <w:szCs w:val="26"/>
        </w:rPr>
        <w:t>と考えます。</w:t>
      </w:r>
    </w:p>
    <w:p w14:paraId="6A6BB42C" w14:textId="7642DB39"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現在策定が進められている次期健康福祉総合計画の内容を見守り、24時間安心して住み続けられるまちの実現のために、一層の取り組みに期待しています。</w:t>
      </w:r>
    </w:p>
    <w:p w14:paraId="3D7E2A7B"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C308AF9"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7948170"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子ども協会に関しては、</w:t>
      </w:r>
      <w:r w:rsidRPr="004F6BD5">
        <w:rPr>
          <w:rFonts w:ascii="ＤＦＰ教科書体W3" w:eastAsia="ＤＦＰ教科書体W3" w:hAnsi="02うつくし明朝体" w:cs="Osaka−等幅" w:hint="eastAsia"/>
          <w:color w:val="FF0080"/>
          <w:kern w:val="0"/>
          <w:sz w:val="26"/>
          <w:szCs w:val="26"/>
        </w:rPr>
        <w:t>学童とあそべえ</w:t>
      </w:r>
      <w:r w:rsidRPr="004131F9">
        <w:rPr>
          <w:rFonts w:ascii="ＤＦＰ教科書体W3" w:eastAsia="ＤＦＰ教科書体W3" w:hAnsi="02うつくし明朝体" w:cs="Osaka−等幅" w:hint="eastAsia"/>
          <w:kern w:val="0"/>
          <w:sz w:val="26"/>
          <w:szCs w:val="26"/>
        </w:rPr>
        <w:t>を運営する地域子ども館事業がモデル事業で始まり、</w:t>
      </w:r>
      <w:r w:rsidRPr="004F6BD5">
        <w:rPr>
          <w:rFonts w:ascii="ＤＦＰ教科書体W3" w:eastAsia="ＤＦＰ教科書体W3" w:hAnsi="02うつくし明朝体" w:cs="Osaka−等幅" w:hint="eastAsia"/>
          <w:color w:val="FF0080"/>
          <w:kern w:val="0"/>
          <w:sz w:val="26"/>
          <w:szCs w:val="26"/>
        </w:rPr>
        <w:t>０１２３</w:t>
      </w:r>
      <w:r w:rsidRPr="004131F9">
        <w:rPr>
          <w:rFonts w:ascii="ＤＦＰ教科書体W3" w:eastAsia="ＤＦＰ教科書体W3" w:hAnsi="02うつくし明朝体" w:cs="Osaka−等幅" w:hint="eastAsia"/>
          <w:kern w:val="0"/>
          <w:sz w:val="26"/>
          <w:szCs w:val="26"/>
        </w:rPr>
        <w:t>も好評です。</w:t>
      </w:r>
    </w:p>
    <w:p w14:paraId="40EBECE7" w14:textId="07365C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F6BD5">
        <w:rPr>
          <w:rFonts w:ascii="ＤＦＰ教科書体W3" w:eastAsia="ＤＦＰ教科書体W3" w:hAnsi="02うつくし明朝体" w:cs="Osaka−等幅" w:hint="eastAsia"/>
          <w:color w:val="FF0080"/>
          <w:kern w:val="0"/>
          <w:sz w:val="26"/>
          <w:szCs w:val="26"/>
        </w:rPr>
        <w:t>子ども・子育て支援の核</w:t>
      </w:r>
      <w:r w:rsidRPr="004131F9">
        <w:rPr>
          <w:rFonts w:ascii="ＤＦＰ教科書体W3" w:eastAsia="ＤＦＰ教科書体W3" w:hAnsi="02うつくし明朝体" w:cs="Osaka−等幅" w:hint="eastAsia"/>
          <w:kern w:val="0"/>
          <w:sz w:val="26"/>
          <w:szCs w:val="26"/>
        </w:rPr>
        <w:t>として大変な御尽力をされてきたことに感謝申し上げるとともに、より一層地域に出ていただく</w:t>
      </w:r>
      <w:r w:rsidRPr="004F6BD5">
        <w:rPr>
          <w:rFonts w:ascii="ＤＦＰ教科書体W3" w:eastAsia="ＤＦＰ教科書体W3" w:hAnsi="02うつくし明朝体" w:cs="Osaka−等幅" w:hint="eastAsia"/>
          <w:color w:val="FF0080"/>
          <w:kern w:val="0"/>
          <w:sz w:val="26"/>
          <w:szCs w:val="26"/>
        </w:rPr>
        <w:t>リーダーシップやコーディネート、団体間連携なども期待</w:t>
      </w:r>
      <w:r w:rsidRPr="004131F9">
        <w:rPr>
          <w:rFonts w:ascii="ＤＦＰ教科書体W3" w:eastAsia="ＤＦＰ教科書体W3" w:hAnsi="02うつくし明朝体" w:cs="Osaka−等幅" w:hint="eastAsia"/>
          <w:kern w:val="0"/>
          <w:sz w:val="26"/>
          <w:szCs w:val="26"/>
        </w:rPr>
        <w:t>していきたいと思います。</w:t>
      </w:r>
    </w:p>
    <w:p w14:paraId="4B85EC3D"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BC4C40A"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35EC297E"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社会福祉法人市民社会福祉協議会に関しては、昭和37年設立と</w:t>
      </w:r>
      <w:r w:rsidRPr="004F6BD5">
        <w:rPr>
          <w:rFonts w:ascii="ＤＦＰ教科書体W3" w:eastAsia="ＤＦＰ教科書体W3" w:hAnsi="02うつくし明朝体" w:cs="Osaka−等幅" w:hint="eastAsia"/>
          <w:color w:val="FF0080"/>
          <w:kern w:val="0"/>
          <w:sz w:val="26"/>
          <w:szCs w:val="26"/>
        </w:rPr>
        <w:t>歴史</w:t>
      </w:r>
      <w:r w:rsidRPr="004131F9">
        <w:rPr>
          <w:rFonts w:ascii="ＤＦＰ教科書体W3" w:eastAsia="ＤＦＰ教科書体W3" w:hAnsi="02うつくし明朝体" w:cs="Osaka−等幅" w:hint="eastAsia"/>
          <w:kern w:val="0"/>
          <w:sz w:val="26"/>
          <w:szCs w:val="26"/>
        </w:rPr>
        <w:t>も深く、地域を支える人づくりを進めてきたことを評価するとともに、今後は</w:t>
      </w:r>
      <w:r w:rsidRPr="004F6BD5">
        <w:rPr>
          <w:rFonts w:ascii="ＤＦＰ教科書体W3" w:eastAsia="ＤＦＰ教科書体W3" w:hAnsi="02うつくし明朝体" w:cs="Osaka−等幅" w:hint="eastAsia"/>
          <w:color w:val="FF0080"/>
          <w:kern w:val="0"/>
          <w:sz w:val="26"/>
          <w:szCs w:val="26"/>
        </w:rPr>
        <w:t>子どもの貧困対策</w:t>
      </w:r>
      <w:r w:rsidRPr="004131F9">
        <w:rPr>
          <w:rFonts w:ascii="ＤＦＰ教科書体W3" w:eastAsia="ＤＦＰ教科書体W3" w:hAnsi="02うつくし明朝体" w:cs="Osaka−等幅" w:hint="eastAsia"/>
          <w:kern w:val="0"/>
          <w:sz w:val="26"/>
          <w:szCs w:val="26"/>
        </w:rPr>
        <w:t>を含め、子ども・子育て関連の取り組みも一層進めていただきたいと思います。</w:t>
      </w:r>
    </w:p>
    <w:p w14:paraId="76A19257"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F780439"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0009CDE"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商工費です。地方創生の名のもと行われた</w:t>
      </w:r>
      <w:r w:rsidRPr="004F6BD5">
        <w:rPr>
          <w:rFonts w:ascii="ＤＦＰ教科書体W3" w:eastAsia="ＤＦＰ教科書体W3" w:hAnsi="02うつくし明朝体" w:cs="Osaka−等幅" w:hint="eastAsia"/>
          <w:color w:val="FF0080"/>
          <w:kern w:val="0"/>
          <w:sz w:val="26"/>
          <w:szCs w:val="26"/>
        </w:rPr>
        <w:t>プレミアム商品券の検証</w:t>
      </w:r>
      <w:r w:rsidRPr="004131F9">
        <w:rPr>
          <w:rFonts w:ascii="ＤＦＰ教科書体W3" w:eastAsia="ＤＦＰ教科書体W3" w:hAnsi="02うつくし明朝体" w:cs="Osaka−等幅" w:hint="eastAsia"/>
          <w:kern w:val="0"/>
          <w:sz w:val="26"/>
          <w:szCs w:val="26"/>
        </w:rPr>
        <w:t>を求めるとともに、執行率の低さが数年続いている事業に関しては、無理にハードルを下げて予算を消化するのではなく、</w:t>
      </w:r>
      <w:r w:rsidRPr="004F6BD5">
        <w:rPr>
          <w:rFonts w:ascii="ＤＦＰ教科書体W3" w:eastAsia="ＤＦＰ教科書体W3" w:hAnsi="02うつくし明朝体" w:cs="Osaka−等幅" w:hint="eastAsia"/>
          <w:color w:val="FF0080"/>
          <w:kern w:val="0"/>
          <w:sz w:val="26"/>
          <w:szCs w:val="26"/>
        </w:rPr>
        <w:t>予算配分そのものについて再考の必要がある</w:t>
      </w:r>
      <w:r w:rsidRPr="004131F9">
        <w:rPr>
          <w:rFonts w:ascii="ＤＦＰ教科書体W3" w:eastAsia="ＤＦＰ教科書体W3" w:hAnsi="02うつくし明朝体" w:cs="Osaka−等幅" w:hint="eastAsia"/>
          <w:kern w:val="0"/>
          <w:sz w:val="26"/>
          <w:szCs w:val="26"/>
        </w:rPr>
        <w:t>と再度指摘させていただきます。</w:t>
      </w:r>
    </w:p>
    <w:p w14:paraId="2A46D8D9"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AF9C403"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28EBF2C"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w:t>
      </w:r>
      <w:r w:rsidRPr="004F6BD5">
        <w:rPr>
          <w:rFonts w:ascii="ＤＦＰ教科書体W3" w:eastAsia="ＤＦＰ教科書体W3" w:hAnsi="02うつくし明朝体" w:cs="Osaka−等幅" w:hint="eastAsia"/>
          <w:color w:val="FF0080"/>
          <w:kern w:val="0"/>
          <w:sz w:val="26"/>
          <w:szCs w:val="26"/>
        </w:rPr>
        <w:t>創業支援</w:t>
      </w:r>
      <w:r w:rsidRPr="004131F9">
        <w:rPr>
          <w:rFonts w:ascii="ＤＦＰ教科書体W3" w:eastAsia="ＤＦＰ教科書体W3" w:hAnsi="02うつくし明朝体" w:cs="Osaka−等幅" w:hint="eastAsia"/>
          <w:kern w:val="0"/>
          <w:sz w:val="26"/>
          <w:szCs w:val="26"/>
        </w:rPr>
        <w:t>に関しては、新しい担い手による</w:t>
      </w:r>
      <w:r w:rsidRPr="004F6BD5">
        <w:rPr>
          <w:rFonts w:ascii="ＤＦＰ教科書体W3" w:eastAsia="ＤＦＰ教科書体W3" w:hAnsi="02うつくし明朝体" w:cs="Osaka−等幅" w:hint="eastAsia"/>
          <w:color w:val="FF0080"/>
          <w:kern w:val="0"/>
          <w:sz w:val="26"/>
          <w:szCs w:val="26"/>
        </w:rPr>
        <w:t>コミュニティの再構築も模索</w:t>
      </w:r>
      <w:r w:rsidRPr="004131F9">
        <w:rPr>
          <w:rFonts w:ascii="ＤＦＰ教科書体W3" w:eastAsia="ＤＦＰ教科書体W3" w:hAnsi="02うつくし明朝体" w:cs="Osaka−等幅" w:hint="eastAsia"/>
          <w:kern w:val="0"/>
          <w:sz w:val="26"/>
          <w:szCs w:val="26"/>
        </w:rPr>
        <w:t>されているところを評価いたしまして、今後も注目、支援していただきたいと思います。</w:t>
      </w:r>
    </w:p>
    <w:p w14:paraId="5AE1965B"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948E29C"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アンテナショップ</w:t>
      </w:r>
      <w:r w:rsidRPr="004F6BD5">
        <w:rPr>
          <w:rFonts w:ascii="ＤＦＰ教科書体W3" w:eastAsia="ＤＦＰ教科書体W3" w:hAnsi="02うつくし明朝体" w:cs="Osaka−等幅" w:hint="eastAsia"/>
          <w:color w:val="FF0080"/>
          <w:kern w:val="0"/>
          <w:sz w:val="26"/>
          <w:szCs w:val="26"/>
        </w:rPr>
        <w:t>麦わら帽子</w:t>
      </w:r>
      <w:r w:rsidRPr="004131F9">
        <w:rPr>
          <w:rFonts w:ascii="ＤＦＰ教科書体W3" w:eastAsia="ＤＦＰ教科書体W3" w:hAnsi="02うつくし明朝体" w:cs="Osaka−等幅" w:hint="eastAsia"/>
          <w:kern w:val="0"/>
          <w:sz w:val="26"/>
          <w:szCs w:val="26"/>
        </w:rPr>
        <w:t>の赤字に関しては、</w:t>
      </w:r>
      <w:r w:rsidRPr="004F6BD5">
        <w:rPr>
          <w:rFonts w:ascii="ＤＦＰ教科書体W3" w:eastAsia="ＤＦＰ教科書体W3" w:hAnsi="02うつくし明朝体" w:cs="Osaka−等幅" w:hint="eastAsia"/>
          <w:color w:val="FF0080"/>
          <w:kern w:val="0"/>
          <w:sz w:val="26"/>
          <w:szCs w:val="26"/>
        </w:rPr>
        <w:t>小売業全体の不況</w:t>
      </w:r>
      <w:r w:rsidRPr="004131F9">
        <w:rPr>
          <w:rFonts w:ascii="ＤＦＰ教科書体W3" w:eastAsia="ＤＦＰ教科書体W3" w:hAnsi="02うつくし明朝体" w:cs="Osaka−等幅" w:hint="eastAsia"/>
          <w:kern w:val="0"/>
          <w:sz w:val="26"/>
          <w:szCs w:val="26"/>
        </w:rPr>
        <w:t>も考慮しなければいけないと考えます。９つの友好都市とのモノ・コト・ヒトの交流や、これまでの関係性を大切にしながら、引き続きの経営努力をお願いするとともに、事業そのものの再検討については</w:t>
      </w:r>
      <w:r w:rsidRPr="004F6BD5">
        <w:rPr>
          <w:rFonts w:ascii="ＤＦＰ教科書体W3" w:eastAsia="ＤＦＰ教科書体W3" w:hAnsi="02うつくし明朝体" w:cs="Osaka−等幅" w:hint="eastAsia"/>
          <w:color w:val="FF0080"/>
          <w:kern w:val="0"/>
          <w:sz w:val="26"/>
          <w:szCs w:val="26"/>
        </w:rPr>
        <w:t>丁寧に</w:t>
      </w:r>
      <w:r w:rsidRPr="004131F9">
        <w:rPr>
          <w:rFonts w:ascii="ＤＦＰ教科書体W3" w:eastAsia="ＤＦＰ教科書体W3" w:hAnsi="02うつくし明朝体" w:cs="Osaka−等幅" w:hint="eastAsia"/>
          <w:kern w:val="0"/>
          <w:sz w:val="26"/>
          <w:szCs w:val="26"/>
        </w:rPr>
        <w:t>進めていただきたいと思います。</w:t>
      </w:r>
    </w:p>
    <w:p w14:paraId="1B521739"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3751AA58"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5300B421"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土木費です。三鷹駅北口街づくりビジョン（仮）や景観まちづくりについての取り組みがされました。</w:t>
      </w:r>
      <w:r w:rsidRPr="004F6BD5">
        <w:rPr>
          <w:rFonts w:ascii="ＤＦＰ教科書体W3" w:eastAsia="ＤＦＰ教科書体W3" w:hAnsi="02うつくし明朝体" w:cs="Osaka−等幅" w:hint="eastAsia"/>
          <w:color w:val="FF0080"/>
          <w:kern w:val="0"/>
          <w:sz w:val="26"/>
          <w:szCs w:val="26"/>
        </w:rPr>
        <w:t>吉祥寺まちづくり基金の積み増し</w:t>
      </w:r>
      <w:r w:rsidRPr="004131F9">
        <w:rPr>
          <w:rFonts w:ascii="ＤＦＰ教科書体W3" w:eastAsia="ＤＦＰ教科書体W3" w:hAnsi="02うつくし明朝体" w:cs="Osaka−等幅" w:hint="eastAsia"/>
          <w:kern w:val="0"/>
          <w:sz w:val="26"/>
          <w:szCs w:val="26"/>
        </w:rPr>
        <w:t>に関しては、吉祥寺という大きな商業地域の将来への準備として引き続き着実に取り組んでいただきたいと思います。</w:t>
      </w:r>
    </w:p>
    <w:p w14:paraId="1372AFF4"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31D4EE92"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また、開発公社のコピス大規模リニューアルについて、グリーン、家族、コミュニティといった</w:t>
      </w:r>
      <w:r w:rsidRPr="004F6BD5">
        <w:rPr>
          <w:rFonts w:ascii="ＤＦＰ教科書体W3" w:eastAsia="ＤＦＰ教科書体W3" w:hAnsi="02うつくし明朝体" w:cs="Osaka−等幅" w:hint="eastAsia"/>
          <w:color w:val="FF0080"/>
          <w:kern w:val="0"/>
          <w:sz w:val="26"/>
          <w:szCs w:val="26"/>
        </w:rPr>
        <w:t>ブランディングを大きく評価する</w:t>
      </w:r>
      <w:r w:rsidRPr="004131F9">
        <w:rPr>
          <w:rFonts w:ascii="ＤＦＰ教科書体W3" w:eastAsia="ＤＦＰ教科書体W3" w:hAnsi="02うつくし明朝体" w:cs="Osaka−等幅" w:hint="eastAsia"/>
          <w:kern w:val="0"/>
          <w:sz w:val="26"/>
          <w:szCs w:val="26"/>
        </w:rPr>
        <w:t>とともに、今後も特色ある</w:t>
      </w:r>
      <w:r w:rsidRPr="004F6BD5">
        <w:rPr>
          <w:rFonts w:ascii="ＤＦＰ教科書体W3" w:eastAsia="ＤＦＰ教科書体W3" w:hAnsi="02うつくし明朝体" w:cs="Osaka−等幅" w:hint="eastAsia"/>
          <w:color w:val="FF0080"/>
          <w:kern w:val="0"/>
          <w:sz w:val="26"/>
          <w:szCs w:val="26"/>
        </w:rPr>
        <w:t>吉祥寺のまちの持続可能性</w:t>
      </w:r>
      <w:r w:rsidRPr="004131F9">
        <w:rPr>
          <w:rFonts w:ascii="ＤＦＰ教科書体W3" w:eastAsia="ＤＦＰ教科書体W3" w:hAnsi="02うつくし明朝体" w:cs="Osaka−等幅" w:hint="eastAsia"/>
          <w:kern w:val="0"/>
          <w:sz w:val="26"/>
          <w:szCs w:val="26"/>
        </w:rPr>
        <w:t>について研究を進めていただきたいと思います。</w:t>
      </w:r>
    </w:p>
    <w:p w14:paraId="023C1136"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C2A5C9B" w14:textId="50D1231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吉祥寺グランドデザインの改定を進めるに当たっては、その</w:t>
      </w:r>
      <w:r w:rsidRPr="004F6BD5">
        <w:rPr>
          <w:rFonts w:ascii="ＤＦＰ教科書体W3" w:eastAsia="ＤＦＰ教科書体W3" w:hAnsi="02うつくし明朝体" w:cs="Osaka−等幅" w:hint="eastAsia"/>
          <w:color w:val="FF0080"/>
          <w:kern w:val="0"/>
          <w:sz w:val="26"/>
          <w:szCs w:val="26"/>
        </w:rPr>
        <w:t>実効性をどこまで担保するのか</w:t>
      </w:r>
      <w:r w:rsidRPr="004131F9">
        <w:rPr>
          <w:rFonts w:ascii="ＤＦＰ教科書体W3" w:eastAsia="ＤＦＰ教科書体W3" w:hAnsi="02うつくし明朝体" w:cs="Osaka−等幅" w:hint="eastAsia"/>
          <w:kern w:val="0"/>
          <w:sz w:val="26"/>
          <w:szCs w:val="26"/>
        </w:rPr>
        <w:t>、現行デザインの検証も含め、議論が必要と考えます。</w:t>
      </w:r>
    </w:p>
    <w:p w14:paraId="556CEEA7"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F0C52B0"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02F694B"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衛生費です。</w:t>
      </w:r>
      <w:r w:rsidRPr="004F6BD5">
        <w:rPr>
          <w:rFonts w:ascii="ＤＦＰ教科書体W3" w:eastAsia="ＤＦＰ教科書体W3" w:hAnsi="02うつくし明朝体" w:cs="Osaka−等幅" w:hint="eastAsia"/>
          <w:color w:val="FF0080"/>
          <w:kern w:val="0"/>
          <w:sz w:val="26"/>
          <w:szCs w:val="26"/>
        </w:rPr>
        <w:t>母子保健事業</w:t>
      </w:r>
      <w:r w:rsidRPr="004131F9">
        <w:rPr>
          <w:rFonts w:ascii="ＤＦＰ教科書体W3" w:eastAsia="ＤＦＰ教科書体W3" w:hAnsi="02うつくし明朝体" w:cs="Osaka−等幅" w:hint="eastAsia"/>
          <w:kern w:val="0"/>
          <w:sz w:val="26"/>
          <w:szCs w:val="26"/>
        </w:rPr>
        <w:t>については、地道だけれども、母子を支える大変重要な取り組みを評価するとともに、今後も必要な方に支援が届くよう、</w:t>
      </w:r>
      <w:r w:rsidRPr="004F6BD5">
        <w:rPr>
          <w:rFonts w:ascii="ＤＦＰ教科書体W3" w:eastAsia="ＤＦＰ教科書体W3" w:hAnsi="02うつくし明朝体" w:cs="Osaka−等幅" w:hint="eastAsia"/>
          <w:color w:val="FF0080"/>
          <w:kern w:val="0"/>
          <w:sz w:val="26"/>
          <w:szCs w:val="26"/>
        </w:rPr>
        <w:t>顔の見える関係づくり</w:t>
      </w:r>
      <w:r w:rsidRPr="004131F9">
        <w:rPr>
          <w:rFonts w:ascii="ＤＦＰ教科書体W3" w:eastAsia="ＤＦＰ教科書体W3" w:hAnsi="02うつくし明朝体" w:cs="Osaka−等幅" w:hint="eastAsia"/>
          <w:kern w:val="0"/>
          <w:sz w:val="26"/>
          <w:szCs w:val="26"/>
        </w:rPr>
        <w:t>に期待します。</w:t>
      </w:r>
    </w:p>
    <w:p w14:paraId="26CD0880"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5E74AEB"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w:t>
      </w:r>
      <w:r w:rsidRPr="004F6BD5">
        <w:rPr>
          <w:rFonts w:ascii="ＤＦＰ教科書体W3" w:eastAsia="ＤＦＰ教科書体W3" w:hAnsi="02うつくし明朝体" w:cs="Osaka−等幅" w:hint="eastAsia"/>
          <w:color w:val="FF0080"/>
          <w:kern w:val="0"/>
          <w:sz w:val="26"/>
          <w:szCs w:val="26"/>
        </w:rPr>
        <w:t>放射線対策事業</w:t>
      </w:r>
      <w:r w:rsidRPr="004131F9">
        <w:rPr>
          <w:rFonts w:ascii="ＤＦＰ教科書体W3" w:eastAsia="ＤＦＰ教科書体W3" w:hAnsi="02うつくし明朝体" w:cs="Osaka−等幅" w:hint="eastAsia"/>
          <w:kern w:val="0"/>
          <w:sz w:val="26"/>
          <w:szCs w:val="26"/>
        </w:rPr>
        <w:t>に関しては、福島第一原発の廃炉が相当期間かかることを鑑み、市民の安心のために今後も</w:t>
      </w:r>
      <w:r w:rsidRPr="004F6BD5">
        <w:rPr>
          <w:rFonts w:ascii="ＤＦＰ教科書体W3" w:eastAsia="ＤＦＰ教科書体W3" w:hAnsi="02うつくし明朝体" w:cs="Osaka−等幅" w:hint="eastAsia"/>
          <w:color w:val="FF0080"/>
          <w:kern w:val="0"/>
          <w:sz w:val="26"/>
          <w:szCs w:val="26"/>
        </w:rPr>
        <w:t>予算が削られることのないよう</w:t>
      </w:r>
      <w:r w:rsidRPr="004131F9">
        <w:rPr>
          <w:rFonts w:ascii="ＤＦＰ教科書体W3" w:eastAsia="ＤＦＰ教科書体W3" w:hAnsi="02うつくし明朝体" w:cs="Osaka−等幅" w:hint="eastAsia"/>
          <w:kern w:val="0"/>
          <w:sz w:val="26"/>
          <w:szCs w:val="26"/>
        </w:rPr>
        <w:t>に要望いたします。</w:t>
      </w:r>
    </w:p>
    <w:p w14:paraId="22CBD2D2"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5321021"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新クリーンセンター建築に関しては、多くの方々に見学をいただいています。安全な運転に注力していただくとともに、人が滞留できる広場があることなど、</w:t>
      </w:r>
      <w:r w:rsidRPr="004F6BD5">
        <w:rPr>
          <w:rFonts w:ascii="ＤＦＰ教科書体W3" w:eastAsia="ＤＦＰ教科書体W3" w:hAnsi="02うつくし明朝体" w:cs="Osaka−等幅" w:hint="eastAsia"/>
          <w:color w:val="FF0080"/>
          <w:kern w:val="0"/>
          <w:sz w:val="26"/>
          <w:szCs w:val="26"/>
        </w:rPr>
        <w:t>オープンスペースとして今後の活用に期待</w:t>
      </w:r>
      <w:r w:rsidRPr="004131F9">
        <w:rPr>
          <w:rFonts w:ascii="ＤＦＰ教科書体W3" w:eastAsia="ＤＦＰ教科書体W3" w:hAnsi="02うつくし明朝体" w:cs="Osaka−等幅" w:hint="eastAsia"/>
          <w:kern w:val="0"/>
          <w:sz w:val="26"/>
          <w:szCs w:val="26"/>
        </w:rPr>
        <w:t>します。</w:t>
      </w:r>
    </w:p>
    <w:p w14:paraId="1CA1BE5F"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また、地中熱活用システムが導入されたむさしの自然観察園も含め、</w:t>
      </w:r>
      <w:r w:rsidRPr="004F6BD5">
        <w:rPr>
          <w:rFonts w:ascii="ＤＦＰ教科書体W3" w:eastAsia="ＤＦＰ教科書体W3" w:hAnsi="02うつくし明朝体" w:cs="Osaka−等幅" w:hint="eastAsia"/>
          <w:color w:val="FF0080"/>
          <w:kern w:val="0"/>
          <w:sz w:val="26"/>
          <w:szCs w:val="26"/>
        </w:rPr>
        <w:t>再生可能エネルギーや環境問題の啓発</w:t>
      </w:r>
      <w:r w:rsidRPr="004131F9">
        <w:rPr>
          <w:rFonts w:ascii="ＤＦＰ教科書体W3" w:eastAsia="ＤＦＰ教科書体W3" w:hAnsi="02うつくし明朝体" w:cs="Osaka−等幅" w:hint="eastAsia"/>
          <w:kern w:val="0"/>
          <w:sz w:val="26"/>
          <w:szCs w:val="26"/>
        </w:rPr>
        <w:t>について、市を挙げて一層推進していただきたいと思います。</w:t>
      </w:r>
    </w:p>
    <w:p w14:paraId="00637E3C"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03EE8344"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04110A12"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健康づくり事業団に関しては、</w:t>
      </w:r>
      <w:r w:rsidRPr="004F6BD5">
        <w:rPr>
          <w:rFonts w:ascii="ＤＦＰ教科書体W3" w:eastAsia="ＤＦＰ教科書体W3" w:hAnsi="02うつくし明朝体" w:cs="Osaka−等幅" w:hint="eastAsia"/>
          <w:color w:val="FF0080"/>
          <w:kern w:val="0"/>
          <w:sz w:val="26"/>
          <w:szCs w:val="26"/>
        </w:rPr>
        <w:t>地域との連携状況を評価</w:t>
      </w:r>
      <w:r w:rsidRPr="004131F9">
        <w:rPr>
          <w:rFonts w:ascii="ＤＦＰ教科書体W3" w:eastAsia="ＤＦＰ教科書体W3" w:hAnsi="02うつくし明朝体" w:cs="Osaka−等幅" w:hint="eastAsia"/>
          <w:kern w:val="0"/>
          <w:sz w:val="26"/>
          <w:szCs w:val="26"/>
        </w:rPr>
        <w:t>するとともに、健康意識の低い若年層や子育て世代への</w:t>
      </w:r>
      <w:r w:rsidRPr="004F6BD5">
        <w:rPr>
          <w:rFonts w:ascii="ＤＦＰ教科書体W3" w:eastAsia="ＤＦＰ教科書体W3" w:hAnsi="02うつくし明朝体" w:cs="Osaka−等幅" w:hint="eastAsia"/>
          <w:color w:val="FF0080"/>
          <w:kern w:val="0"/>
          <w:sz w:val="26"/>
          <w:szCs w:val="26"/>
        </w:rPr>
        <w:t>意識向上と病気の予防</w:t>
      </w:r>
      <w:r w:rsidRPr="004131F9">
        <w:rPr>
          <w:rFonts w:ascii="ＤＦＰ教科書体W3" w:eastAsia="ＤＦＰ教科書体W3" w:hAnsi="02うつくし明朝体" w:cs="Osaka−等幅" w:hint="eastAsia"/>
          <w:kern w:val="0"/>
          <w:sz w:val="26"/>
          <w:szCs w:val="26"/>
        </w:rPr>
        <w:t>についての啓発をお願いいたしたいと思います。</w:t>
      </w:r>
    </w:p>
    <w:p w14:paraId="702E7569"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1CBC19ED"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F6BD5">
        <w:rPr>
          <w:rFonts w:ascii="ＤＦＰ教科書体W3" w:eastAsia="ＤＦＰ教科書体W3" w:hAnsi="02うつくし明朝体" w:cs="Osaka−等幅" w:hint="eastAsia"/>
          <w:color w:val="FF0080"/>
          <w:kern w:val="0"/>
          <w:sz w:val="26"/>
          <w:szCs w:val="26"/>
        </w:rPr>
        <w:t xml:space="preserve">　乳がん検診</w:t>
      </w:r>
      <w:r w:rsidRPr="004131F9">
        <w:rPr>
          <w:rFonts w:ascii="ＤＦＰ教科書体W3" w:eastAsia="ＤＦＰ教科書体W3" w:hAnsi="02うつくし明朝体" w:cs="Osaka−等幅" w:hint="eastAsia"/>
          <w:kern w:val="0"/>
          <w:sz w:val="26"/>
          <w:szCs w:val="26"/>
        </w:rPr>
        <w:t>に関しては、三鷹市の例を参考に、乳がん検診対象年齢を40歳から30歳に引き下げ、超音波検診も併用できるように再度要望いたします。</w:t>
      </w:r>
    </w:p>
    <w:p w14:paraId="773B5437"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w:t>
      </w:r>
      <w:r w:rsidRPr="004F6BD5">
        <w:rPr>
          <w:rFonts w:ascii="ＤＦＰ教科書体W3" w:eastAsia="ＤＦＰ教科書体W3" w:hAnsi="02うつくし明朝体" w:cs="Osaka−等幅" w:hint="eastAsia"/>
          <w:color w:val="FF0080"/>
          <w:kern w:val="0"/>
          <w:sz w:val="26"/>
          <w:szCs w:val="26"/>
        </w:rPr>
        <w:t>骨髄移植ドナー支援</w:t>
      </w:r>
      <w:r w:rsidRPr="004131F9">
        <w:rPr>
          <w:rFonts w:ascii="ＤＦＰ教科書体W3" w:eastAsia="ＤＦＰ教科書体W3" w:hAnsi="02うつくし明朝体" w:cs="Osaka−等幅" w:hint="eastAsia"/>
          <w:kern w:val="0"/>
          <w:sz w:val="26"/>
          <w:szCs w:val="26"/>
        </w:rPr>
        <w:t>については、28年度から市の独自事業になりました。１人でも多くの方を救えるよう、今後の啓発に期待いたします。</w:t>
      </w:r>
    </w:p>
    <w:p w14:paraId="5F8FBDA3"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86AECFC"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9124010"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消防費です。市内全市立小・中学校に</w:t>
      </w:r>
      <w:r w:rsidRPr="004F6BD5">
        <w:rPr>
          <w:rFonts w:ascii="ＤＦＰ教科書体W3" w:eastAsia="ＤＦＰ教科書体W3" w:hAnsi="02うつくし明朝体" w:cs="Osaka−等幅" w:hint="eastAsia"/>
          <w:color w:val="FF0080"/>
          <w:kern w:val="0"/>
          <w:sz w:val="26"/>
          <w:szCs w:val="26"/>
        </w:rPr>
        <w:t>災害時用トイレ</w:t>
      </w:r>
      <w:r w:rsidRPr="004131F9">
        <w:rPr>
          <w:rFonts w:ascii="ＤＦＰ教科書体W3" w:eastAsia="ＤＦＰ教科書体W3" w:hAnsi="02うつくし明朝体" w:cs="Osaka−等幅" w:hint="eastAsia"/>
          <w:kern w:val="0"/>
          <w:sz w:val="26"/>
          <w:szCs w:val="26"/>
        </w:rPr>
        <w:t>が設置されたことは、防災対策の大きな前進として大いに評価しております。</w:t>
      </w:r>
    </w:p>
    <w:p w14:paraId="3A1AA7E2" w14:textId="3C306859"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今後は、命にかかわる問題である</w:t>
      </w:r>
      <w:r w:rsidRPr="004F6BD5">
        <w:rPr>
          <w:rFonts w:ascii="ＤＦＰ教科書体W3" w:eastAsia="ＤＦＰ教科書体W3" w:hAnsi="02うつくし明朝体" w:cs="Osaka−等幅" w:hint="eastAsia"/>
          <w:color w:val="FF0080"/>
          <w:kern w:val="0"/>
          <w:sz w:val="26"/>
          <w:szCs w:val="26"/>
        </w:rPr>
        <w:t>アレルギー対応食品の備蓄を進める</w:t>
      </w:r>
      <w:r w:rsidRPr="004131F9">
        <w:rPr>
          <w:rFonts w:ascii="ＤＦＰ教科書体W3" w:eastAsia="ＤＦＰ教科書体W3" w:hAnsi="02うつくし明朝体" w:cs="Osaka−等幅" w:hint="eastAsia"/>
          <w:kern w:val="0"/>
          <w:sz w:val="26"/>
          <w:szCs w:val="26"/>
        </w:rPr>
        <w:t>ことに加え、災害時の</w:t>
      </w:r>
      <w:r w:rsidRPr="004F6BD5">
        <w:rPr>
          <w:rFonts w:ascii="ＤＦＰ教科書体W3" w:eastAsia="ＤＦＰ教科書体W3" w:hAnsi="02うつくし明朝体" w:cs="Osaka−等幅" w:hint="eastAsia"/>
          <w:color w:val="FF0080"/>
          <w:kern w:val="0"/>
          <w:sz w:val="26"/>
          <w:szCs w:val="26"/>
        </w:rPr>
        <w:t>アレルギー支援物資受け入れ窓口についての検討</w:t>
      </w:r>
      <w:r w:rsidRPr="004131F9">
        <w:rPr>
          <w:rFonts w:ascii="ＤＦＰ教科書体W3" w:eastAsia="ＤＦＰ教科書体W3" w:hAnsi="02うつくし明朝体" w:cs="Osaka−等幅" w:hint="eastAsia"/>
          <w:kern w:val="0"/>
          <w:sz w:val="26"/>
          <w:szCs w:val="26"/>
        </w:rPr>
        <w:t>も要望いたします。</w:t>
      </w:r>
    </w:p>
    <w:p w14:paraId="28200390"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F356DFF"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BA76424" w14:textId="77777777"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教育費です。</w:t>
      </w:r>
      <w:r w:rsidRPr="004F6BD5">
        <w:rPr>
          <w:rFonts w:ascii="ＤＦＰ教科書体W3" w:eastAsia="ＤＦＰ教科書体W3" w:hAnsi="02うつくし明朝体" w:cs="Osaka−等幅" w:hint="eastAsia"/>
          <w:color w:val="FF0080"/>
          <w:kern w:val="0"/>
          <w:sz w:val="26"/>
          <w:szCs w:val="26"/>
        </w:rPr>
        <w:t>小中一貫の義務教育学校</w:t>
      </w:r>
      <w:r w:rsidRPr="004131F9">
        <w:rPr>
          <w:rFonts w:ascii="ＤＦＰ教科書体W3" w:eastAsia="ＤＦＰ教科書体W3" w:hAnsi="02うつくし明朝体" w:cs="Osaka−等幅" w:hint="eastAsia"/>
          <w:kern w:val="0"/>
          <w:sz w:val="26"/>
          <w:szCs w:val="26"/>
        </w:rPr>
        <w:t>設立の検討に関しては、決算委員会の中でも疑問の声が多く出されました。検討委員会での議論を見守ってまいります。今後の武蔵野市の教育の骨格にかかわる問題ですので、議会でも議論を続けるとともに、</w:t>
      </w:r>
      <w:r w:rsidRPr="004F6BD5">
        <w:rPr>
          <w:rFonts w:ascii="ＤＦＰ教科書体W3" w:eastAsia="ＤＦＰ教科書体W3" w:hAnsi="02うつくし明朝体" w:cs="Osaka−等幅" w:hint="eastAsia"/>
          <w:color w:val="FF0080"/>
          <w:kern w:val="0"/>
          <w:sz w:val="26"/>
          <w:szCs w:val="26"/>
        </w:rPr>
        <w:t>市長におかれましては子どもの最善の利益を基本とした慎重な判断をお願いいたします</w:t>
      </w:r>
      <w:r w:rsidRPr="004131F9">
        <w:rPr>
          <w:rFonts w:ascii="ＤＦＰ教科書体W3" w:eastAsia="ＤＦＰ教科書体W3" w:hAnsi="02うつくし明朝体" w:cs="Osaka−等幅" w:hint="eastAsia"/>
          <w:kern w:val="0"/>
          <w:sz w:val="26"/>
          <w:szCs w:val="26"/>
        </w:rPr>
        <w:t>。</w:t>
      </w:r>
    </w:p>
    <w:p w14:paraId="6FC9C2CD"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21E0948"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子どもたちの教育や忙しさがどんどん</w:t>
      </w:r>
      <w:r w:rsidRPr="004F6BD5">
        <w:rPr>
          <w:rFonts w:ascii="ＤＦＰ教科書体W3" w:eastAsia="ＤＦＰ教科書体W3" w:hAnsi="02うつくし明朝体" w:cs="Osaka−等幅" w:hint="eastAsia"/>
          <w:color w:val="FF0080"/>
          <w:kern w:val="0"/>
          <w:sz w:val="26"/>
          <w:szCs w:val="26"/>
        </w:rPr>
        <w:t>前倒し</w:t>
      </w:r>
      <w:r w:rsidRPr="004131F9">
        <w:rPr>
          <w:rFonts w:ascii="ＤＦＰ教科書体W3" w:eastAsia="ＤＦＰ教科書体W3" w:hAnsi="02うつくし明朝体" w:cs="Osaka−等幅" w:hint="eastAsia"/>
          <w:kern w:val="0"/>
          <w:sz w:val="26"/>
          <w:szCs w:val="26"/>
        </w:rPr>
        <w:t>され、</w:t>
      </w:r>
      <w:r w:rsidRPr="004F6BD5">
        <w:rPr>
          <w:rFonts w:ascii="ＤＦＰ教科書体W3" w:eastAsia="ＤＦＰ教科書体W3" w:hAnsi="02うつくし明朝体" w:cs="Osaka−等幅" w:hint="eastAsia"/>
          <w:color w:val="FF0080"/>
          <w:kern w:val="0"/>
          <w:sz w:val="26"/>
          <w:szCs w:val="26"/>
        </w:rPr>
        <w:t>低年齢化</w:t>
      </w:r>
      <w:r w:rsidRPr="004131F9">
        <w:rPr>
          <w:rFonts w:ascii="ＤＦＰ教科書体W3" w:eastAsia="ＤＦＰ教科書体W3" w:hAnsi="02うつくし明朝体" w:cs="Osaka−等幅" w:hint="eastAsia"/>
          <w:kern w:val="0"/>
          <w:sz w:val="26"/>
          <w:szCs w:val="26"/>
        </w:rPr>
        <w:t>しているという実感があります。</w:t>
      </w:r>
      <w:r w:rsidRPr="004F6BD5">
        <w:rPr>
          <w:rFonts w:ascii="ＤＦＰ教科書体W3" w:eastAsia="ＤＦＰ教科書体W3" w:hAnsi="02うつくし明朝体" w:cs="Osaka−等幅" w:hint="eastAsia"/>
          <w:color w:val="FF0080"/>
          <w:kern w:val="0"/>
          <w:sz w:val="26"/>
          <w:szCs w:val="26"/>
        </w:rPr>
        <w:t>インクルーシブ教育の概念</w:t>
      </w:r>
      <w:r w:rsidRPr="004131F9">
        <w:rPr>
          <w:rFonts w:ascii="ＤＦＰ教科書体W3" w:eastAsia="ＤＦＰ教科書体W3" w:hAnsi="02うつくし明朝体" w:cs="Osaka−等幅" w:hint="eastAsia"/>
          <w:kern w:val="0"/>
          <w:sz w:val="26"/>
          <w:szCs w:val="26"/>
        </w:rPr>
        <w:t>を大切にしながら、私立を過剰に意識するのではなく、学校はみんなの学校であることをいま一度確認させていただきます。</w:t>
      </w:r>
    </w:p>
    <w:p w14:paraId="3F60F0E6"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FB98727" w14:textId="1556D61E"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F6BD5">
        <w:rPr>
          <w:rFonts w:ascii="ＤＦＰ教科書体W3" w:eastAsia="ＤＦＰ教科書体W3" w:hAnsi="02うつくし明朝体" w:cs="Osaka−等幅" w:hint="eastAsia"/>
          <w:color w:val="FF0080"/>
          <w:kern w:val="0"/>
          <w:sz w:val="26"/>
          <w:szCs w:val="26"/>
        </w:rPr>
        <w:t>教育こそ未来への投資</w:t>
      </w:r>
      <w:r w:rsidRPr="004131F9">
        <w:rPr>
          <w:rFonts w:ascii="ＤＦＰ教科書体W3" w:eastAsia="ＤＦＰ教科書体W3" w:hAnsi="02うつくし明朝体" w:cs="Osaka−等幅" w:hint="eastAsia"/>
          <w:kern w:val="0"/>
          <w:sz w:val="26"/>
          <w:szCs w:val="26"/>
        </w:rPr>
        <w:t>です。特別支援教育の充実、就学支援など、</w:t>
      </w:r>
      <w:r w:rsidRPr="004F6BD5">
        <w:rPr>
          <w:rFonts w:ascii="ＤＦＰ教科書体W3" w:eastAsia="ＤＦＰ教科書体W3" w:hAnsi="02うつくし明朝体" w:cs="Osaka−等幅" w:hint="eastAsia"/>
          <w:color w:val="FF0080"/>
          <w:kern w:val="0"/>
          <w:sz w:val="26"/>
          <w:szCs w:val="26"/>
        </w:rPr>
        <w:t>教育格差が生まれないよう</w:t>
      </w:r>
      <w:r w:rsidRPr="004131F9">
        <w:rPr>
          <w:rFonts w:ascii="ＤＦＰ教科書体W3" w:eastAsia="ＤＦＰ教科書体W3" w:hAnsi="02うつくし明朝体" w:cs="Osaka−等幅" w:hint="eastAsia"/>
          <w:kern w:val="0"/>
          <w:sz w:val="26"/>
          <w:szCs w:val="26"/>
        </w:rPr>
        <w:t>力を合わせていただきたいと要望いたします。</w:t>
      </w:r>
    </w:p>
    <w:p w14:paraId="2A43135B"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1B82C75A" w14:textId="65F50D7B" w:rsid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Pr>
          <w:rFonts w:ascii="ＤＦＰ教科書体W3" w:eastAsia="ＤＦＰ教科書体W3" w:hAnsi="02うつくし明朝体" w:cs="Osaka−等幅" w:hint="eastAsia"/>
          <w:kern w:val="0"/>
          <w:sz w:val="26"/>
          <w:szCs w:val="26"/>
        </w:rPr>
        <w:t xml:space="preserve">　</w:t>
      </w:r>
      <w:r w:rsidR="004131F9" w:rsidRPr="004131F9">
        <w:rPr>
          <w:rFonts w:ascii="ＤＦＰ教科書体W3" w:eastAsia="ＤＦＰ教科書体W3" w:hAnsi="02うつくし明朝体" w:cs="Osaka−等幅" w:hint="eastAsia"/>
          <w:kern w:val="0"/>
          <w:sz w:val="26"/>
          <w:szCs w:val="26"/>
        </w:rPr>
        <w:t>また、先生いきいきプロジェクトの推進で、先生方がより一層子どもに向き合える仕組みづくりを進めていただきたいと思います。</w:t>
      </w:r>
    </w:p>
    <w:p w14:paraId="05131EE6"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499510A8"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0326758E" w14:textId="77777777" w:rsidR="004131F9" w:rsidRP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生涯学習事業団に関しては、</w:t>
      </w:r>
      <w:r w:rsidRPr="004F6BD5">
        <w:rPr>
          <w:rFonts w:ascii="ＤＦＰ教科書体W3" w:eastAsia="ＤＦＰ教科書体W3" w:hAnsi="02うつくし明朝体" w:cs="Osaka−等幅" w:hint="eastAsia"/>
          <w:color w:val="FF0080"/>
          <w:kern w:val="0"/>
          <w:sz w:val="26"/>
          <w:szCs w:val="26"/>
        </w:rPr>
        <w:t>武蔵野プレイスの成功</w:t>
      </w:r>
      <w:r w:rsidRPr="004131F9">
        <w:rPr>
          <w:rFonts w:ascii="ＤＦＰ教科書体W3" w:eastAsia="ＤＦＰ教科書体W3" w:hAnsi="02うつくし明朝体" w:cs="Osaka−等幅" w:hint="eastAsia"/>
          <w:kern w:val="0"/>
          <w:sz w:val="26"/>
          <w:szCs w:val="26"/>
        </w:rPr>
        <w:t>や</w:t>
      </w:r>
      <w:r w:rsidRPr="004F6BD5">
        <w:rPr>
          <w:rFonts w:ascii="ＤＦＰ教科書体W3" w:eastAsia="ＤＦＰ教科書体W3" w:hAnsi="02うつくし明朝体" w:cs="Osaka−等幅" w:hint="eastAsia"/>
          <w:color w:val="FF0080"/>
          <w:kern w:val="0"/>
          <w:sz w:val="26"/>
          <w:szCs w:val="26"/>
        </w:rPr>
        <w:t>親子向け事業や託児</w:t>
      </w:r>
      <w:r w:rsidRPr="004131F9">
        <w:rPr>
          <w:rFonts w:ascii="ＤＦＰ教科書体W3" w:eastAsia="ＤＦＰ教科書体W3" w:hAnsi="02うつくし明朝体" w:cs="Osaka−等幅" w:hint="eastAsia"/>
          <w:kern w:val="0"/>
          <w:sz w:val="26"/>
          <w:szCs w:val="26"/>
        </w:rPr>
        <w:t>などの日ごろの取り組みを大変評価いたします。今後、吉祥寺図書館を初め、</w:t>
      </w:r>
      <w:r w:rsidRPr="004F6BD5">
        <w:rPr>
          <w:rFonts w:ascii="ＤＦＰ教科書体W3" w:eastAsia="ＤＦＰ教科書体W3" w:hAnsi="02うつくし明朝体" w:cs="Osaka−等幅" w:hint="eastAsia"/>
          <w:color w:val="FF0080"/>
          <w:kern w:val="0"/>
          <w:sz w:val="26"/>
          <w:szCs w:val="26"/>
        </w:rPr>
        <w:t>生涯学習の分野で一層の役割を担っていく</w:t>
      </w:r>
      <w:r w:rsidRPr="004131F9">
        <w:rPr>
          <w:rFonts w:ascii="ＤＦＰ教科書体W3" w:eastAsia="ＤＦＰ教科書体W3" w:hAnsi="02うつくし明朝体" w:cs="Osaka−等幅" w:hint="eastAsia"/>
          <w:kern w:val="0"/>
          <w:sz w:val="26"/>
          <w:szCs w:val="26"/>
        </w:rPr>
        <w:t>ことを期待しています。</w:t>
      </w:r>
    </w:p>
    <w:p w14:paraId="76ACD239"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w:t>
      </w:r>
    </w:p>
    <w:p w14:paraId="147F3FBF"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264F4AE1"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Pr>
          <w:rFonts w:ascii="ＤＦＰ教科書体W3" w:eastAsia="ＤＦＰ教科書体W3" w:hAnsi="02うつくし明朝体" w:cs="Osaka−等幅" w:hint="eastAsia"/>
          <w:kern w:val="0"/>
          <w:sz w:val="26"/>
          <w:szCs w:val="26"/>
        </w:rPr>
        <w:t xml:space="preserve">　</w:t>
      </w:r>
      <w:r w:rsidR="004131F9" w:rsidRPr="004131F9">
        <w:rPr>
          <w:rFonts w:ascii="ＤＦＰ教科書体W3" w:eastAsia="ＤＦＰ教科書体W3" w:hAnsi="02うつくし明朝体" w:cs="Osaka−等幅" w:hint="eastAsia"/>
          <w:kern w:val="0"/>
          <w:sz w:val="26"/>
          <w:szCs w:val="26"/>
        </w:rPr>
        <w:t>この間、国や都も、子ども・子育て施策について危機感を持って、ようやく取り組みを始めました。子ども・子育て施策を積極的に進めていくことは、</w:t>
      </w:r>
      <w:r w:rsidR="004131F9" w:rsidRPr="004F6BD5">
        <w:rPr>
          <w:rFonts w:ascii="ＤＦＰ教科書体W3" w:eastAsia="ＤＦＰ教科書体W3" w:hAnsi="02うつくし明朝体" w:cs="Osaka−等幅" w:hint="eastAsia"/>
          <w:color w:val="FF0080"/>
          <w:kern w:val="0"/>
          <w:sz w:val="26"/>
          <w:szCs w:val="26"/>
        </w:rPr>
        <w:t>結果的に自治体を支え、まち全体に還元され、自治体を持続可能なものにする</w:t>
      </w:r>
      <w:r w:rsidR="004131F9" w:rsidRPr="004131F9">
        <w:rPr>
          <w:rFonts w:ascii="ＤＦＰ教科書体W3" w:eastAsia="ＤＦＰ教科書体W3" w:hAnsi="02うつくし明朝体" w:cs="Osaka−等幅" w:hint="eastAsia"/>
          <w:kern w:val="0"/>
          <w:sz w:val="26"/>
          <w:szCs w:val="26"/>
        </w:rPr>
        <w:t>と思います。</w:t>
      </w:r>
    </w:p>
    <w:p w14:paraId="38208A51"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5367275B"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そのための方策の一つとして、</w:t>
      </w:r>
      <w:r w:rsidRPr="004F6BD5">
        <w:rPr>
          <w:rFonts w:ascii="ＤＦＰ教科書体W3" w:eastAsia="ＤＦＰ教科書体W3" w:hAnsi="02うつくし明朝体" w:cs="Osaka−等幅" w:hint="eastAsia"/>
          <w:color w:val="FF0080"/>
          <w:kern w:val="0"/>
          <w:sz w:val="26"/>
          <w:szCs w:val="26"/>
        </w:rPr>
        <w:t>財政援助出資団体にも注目</w:t>
      </w:r>
      <w:r w:rsidRPr="004131F9">
        <w:rPr>
          <w:rFonts w:ascii="ＤＦＰ教科書体W3" w:eastAsia="ＤＦＰ教科書体W3" w:hAnsi="02うつくし明朝体" w:cs="Osaka−等幅" w:hint="eastAsia"/>
          <w:kern w:val="0"/>
          <w:sz w:val="26"/>
          <w:szCs w:val="26"/>
        </w:rPr>
        <w:t>しています。</w:t>
      </w:r>
    </w:p>
    <w:p w14:paraId="2151F975"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60DBCDD3"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b/>
          <w:color w:val="0000FF"/>
          <w:kern w:val="0"/>
          <w:sz w:val="26"/>
          <w:szCs w:val="26"/>
        </w:rPr>
      </w:pPr>
      <w:r w:rsidRPr="004F6BD5">
        <w:rPr>
          <w:rFonts w:ascii="ＤＦＰ教科書体W3" w:eastAsia="ＤＦＰ教科書体W3" w:hAnsi="02うつくし明朝体" w:cs="Osaka−等幅" w:hint="eastAsia"/>
          <w:b/>
          <w:color w:val="0000FF"/>
          <w:kern w:val="0"/>
          <w:sz w:val="26"/>
          <w:szCs w:val="26"/>
        </w:rPr>
        <w:t>全ての財政援助出資団体で子ども・子育てや地域に関する施策をそれぞれが進めていくこと、そして連携し、ネットワークを構築していくことは、大きな前進につながると考えています。</w:t>
      </w:r>
    </w:p>
    <w:p w14:paraId="5E2610DA"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b/>
          <w:color w:val="0000FF"/>
          <w:kern w:val="0"/>
          <w:sz w:val="26"/>
          <w:szCs w:val="26"/>
        </w:rPr>
      </w:pPr>
    </w:p>
    <w:p w14:paraId="756166B7"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これは</w:t>
      </w:r>
      <w:r w:rsidRPr="004F6BD5">
        <w:rPr>
          <w:rFonts w:ascii="ＤＦＰ教科書体W3" w:eastAsia="ＤＦＰ教科書体W3" w:hAnsi="02うつくし明朝体" w:cs="Osaka−等幅" w:hint="eastAsia"/>
          <w:color w:val="FF0080"/>
          <w:kern w:val="0"/>
          <w:sz w:val="26"/>
          <w:szCs w:val="26"/>
        </w:rPr>
        <w:t>本市だからこそできる強み</w:t>
      </w:r>
      <w:r w:rsidRPr="004131F9">
        <w:rPr>
          <w:rFonts w:ascii="ＤＦＰ教科書体W3" w:eastAsia="ＤＦＰ教科書体W3" w:hAnsi="02うつくし明朝体" w:cs="Osaka−等幅" w:hint="eastAsia"/>
          <w:kern w:val="0"/>
          <w:sz w:val="26"/>
          <w:szCs w:val="26"/>
        </w:rPr>
        <w:t>であるとも思います。</w:t>
      </w:r>
    </w:p>
    <w:p w14:paraId="22A8944A"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384D9C5F"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財政援助出資団体が多いのではないかという議論もありますが、無駄を省くにも限界があります。</w:t>
      </w:r>
      <w:r w:rsidRPr="004F6BD5">
        <w:rPr>
          <w:rFonts w:ascii="ＤＦＰ教科書体W3" w:eastAsia="ＤＦＰ教科書体W3" w:hAnsi="02うつくし明朝体" w:cs="Osaka−等幅" w:hint="eastAsia"/>
          <w:color w:val="FF0080"/>
          <w:kern w:val="0"/>
          <w:sz w:val="26"/>
          <w:szCs w:val="26"/>
        </w:rPr>
        <w:t>地域の課題解決</w:t>
      </w:r>
      <w:r w:rsidRPr="004131F9">
        <w:rPr>
          <w:rFonts w:ascii="ＤＦＰ教科書体W3" w:eastAsia="ＤＦＰ教科書体W3" w:hAnsi="02うつくし明朝体" w:cs="Osaka−等幅" w:hint="eastAsia"/>
          <w:kern w:val="0"/>
          <w:sz w:val="26"/>
          <w:szCs w:val="26"/>
        </w:rPr>
        <w:t>に対しどのような</w:t>
      </w:r>
      <w:r w:rsidRPr="004F6BD5">
        <w:rPr>
          <w:rFonts w:ascii="ＤＦＰ教科書体W3" w:eastAsia="ＤＦＰ教科書体W3" w:hAnsi="02うつくし明朝体" w:cs="Osaka−等幅" w:hint="eastAsia"/>
          <w:color w:val="FF0080"/>
          <w:kern w:val="0"/>
          <w:sz w:val="26"/>
          <w:szCs w:val="26"/>
        </w:rPr>
        <w:t>ミッション</w:t>
      </w:r>
      <w:r w:rsidRPr="004131F9">
        <w:rPr>
          <w:rFonts w:ascii="ＤＦＰ教科書体W3" w:eastAsia="ＤＦＰ教科書体W3" w:hAnsi="02うつくし明朝体" w:cs="Osaka−等幅" w:hint="eastAsia"/>
          <w:kern w:val="0"/>
          <w:sz w:val="26"/>
          <w:szCs w:val="26"/>
        </w:rPr>
        <w:t>を持ち、</w:t>
      </w:r>
      <w:r w:rsidRPr="004F6BD5">
        <w:rPr>
          <w:rFonts w:ascii="ＤＦＰ教科書体W3" w:eastAsia="ＤＦＰ教科書体W3" w:hAnsi="02うつくし明朝体" w:cs="Osaka−等幅" w:hint="eastAsia"/>
          <w:color w:val="FF0080"/>
          <w:kern w:val="0"/>
          <w:sz w:val="26"/>
          <w:szCs w:val="26"/>
        </w:rPr>
        <w:t>培ってきた社会資源をどう生かしていけるのか</w:t>
      </w:r>
      <w:r w:rsidRPr="004131F9">
        <w:rPr>
          <w:rFonts w:ascii="ＤＦＰ教科書体W3" w:eastAsia="ＤＦＰ教科書体W3" w:hAnsi="02うつくし明朝体" w:cs="Osaka−等幅" w:hint="eastAsia"/>
          <w:kern w:val="0"/>
          <w:sz w:val="26"/>
          <w:szCs w:val="26"/>
        </w:rPr>
        <w:t>、それが問題だと思っています。</w:t>
      </w:r>
    </w:p>
    <w:p w14:paraId="5CE698A9" w14:textId="77777777" w:rsidR="004F6BD5"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F6BD5">
        <w:rPr>
          <w:rFonts w:ascii="ＤＦＰ教科書体W3" w:eastAsia="ＤＦＰ教科書体W3" w:hAnsi="02うつくし明朝体" w:cs="Osaka−等幅" w:hint="eastAsia"/>
          <w:b/>
          <w:color w:val="FF0080"/>
          <w:kern w:val="0"/>
          <w:sz w:val="26"/>
          <w:szCs w:val="26"/>
        </w:rPr>
        <w:t>子ども・子育て支援や、つながる地域づくりについて取り組みを一歩ずつ進め、それらが連携することで全体として大きなうねりとなり、これが子ども子育て応援宣言の実体化にもつながるのではないでしょうか</w:t>
      </w:r>
      <w:r w:rsidRPr="004131F9">
        <w:rPr>
          <w:rFonts w:ascii="ＤＦＰ教科書体W3" w:eastAsia="ＤＦＰ教科書体W3" w:hAnsi="02うつくし明朝体" w:cs="Osaka−等幅" w:hint="eastAsia"/>
          <w:kern w:val="0"/>
          <w:sz w:val="26"/>
          <w:szCs w:val="26"/>
        </w:rPr>
        <w:t>。</w:t>
      </w:r>
    </w:p>
    <w:p w14:paraId="3CE9DDCF" w14:textId="77777777" w:rsidR="004F6BD5"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578825A" w14:textId="157B7951" w:rsidR="004131F9" w:rsidRDefault="004131F9" w:rsidP="004131F9">
      <w:pPr>
        <w:widowControl/>
        <w:autoSpaceDE w:val="0"/>
        <w:autoSpaceDN w:val="0"/>
        <w:adjustRightInd w:val="0"/>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これらの指摘を来年度の予算編成に生かしていただけますよう要望いたします。</w:t>
      </w:r>
    </w:p>
    <w:p w14:paraId="72EF2FAE" w14:textId="77777777" w:rsidR="004F6BD5" w:rsidRPr="004131F9" w:rsidRDefault="004F6BD5" w:rsidP="004131F9">
      <w:pPr>
        <w:widowControl/>
        <w:autoSpaceDE w:val="0"/>
        <w:autoSpaceDN w:val="0"/>
        <w:adjustRightInd w:val="0"/>
        <w:rPr>
          <w:rFonts w:ascii="ＤＦＰ教科書体W3" w:eastAsia="ＤＦＰ教科書体W3" w:hAnsi="02うつくし明朝体" w:cs="Osaka−等幅" w:hint="eastAsia"/>
          <w:kern w:val="0"/>
          <w:sz w:val="26"/>
          <w:szCs w:val="26"/>
        </w:rPr>
      </w:pPr>
    </w:p>
    <w:p w14:paraId="73D26021" w14:textId="14109B55" w:rsidR="00B01B12" w:rsidRDefault="004131F9" w:rsidP="004131F9">
      <w:pPr>
        <w:rPr>
          <w:rFonts w:ascii="ＤＦＰ教科書体W3" w:eastAsia="ＤＦＰ教科書体W3" w:hAnsi="02うつくし明朝体" w:cs="Osaka−等幅" w:hint="eastAsia"/>
          <w:kern w:val="0"/>
          <w:sz w:val="26"/>
          <w:szCs w:val="26"/>
        </w:rPr>
      </w:pPr>
      <w:r w:rsidRPr="004131F9">
        <w:rPr>
          <w:rFonts w:ascii="ＤＦＰ教科書体W3" w:eastAsia="ＤＦＰ教科書体W3" w:hAnsi="02うつくし明朝体" w:cs="Osaka−等幅" w:hint="eastAsia"/>
          <w:kern w:val="0"/>
          <w:sz w:val="26"/>
          <w:szCs w:val="26"/>
        </w:rPr>
        <w:t xml:space="preserve">　最後に、いつも丁寧に向き合ってくださる職員の皆様に感謝申し上げ、賛成の討論とさせていただきます。</w:t>
      </w:r>
    </w:p>
    <w:p w14:paraId="5D050C1D" w14:textId="77777777" w:rsidR="004F6BD5" w:rsidRDefault="004F6BD5" w:rsidP="004131F9">
      <w:pPr>
        <w:rPr>
          <w:rFonts w:ascii="ＤＦＰ教科書体W3" w:eastAsia="ＤＦＰ教科書体W3" w:hAnsi="02うつくし明朝体" w:cs="Osaka−等幅" w:hint="eastAsia"/>
          <w:kern w:val="0"/>
          <w:sz w:val="26"/>
          <w:szCs w:val="26"/>
        </w:rPr>
      </w:pPr>
    </w:p>
    <w:p w14:paraId="25AE8F93" w14:textId="77777777" w:rsidR="004F6BD5" w:rsidRPr="004131F9" w:rsidRDefault="004F6BD5" w:rsidP="004131F9">
      <w:pPr>
        <w:rPr>
          <w:rFonts w:ascii="ＤＦＰ教科書体W3" w:eastAsia="ＤＦＰ教科書体W3" w:hAnsi="02うつくし明朝体" w:hint="eastAsia"/>
        </w:rPr>
      </w:pPr>
      <w:bookmarkStart w:id="0" w:name="_GoBack"/>
      <w:bookmarkEnd w:id="0"/>
    </w:p>
    <w:sectPr w:rsidR="004F6BD5" w:rsidRPr="004131F9" w:rsidSect="001F6915">
      <w:headerReference w:type="even" r:id="rId9"/>
      <w:head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F3035" w14:textId="77777777" w:rsidR="004131F9" w:rsidRDefault="004131F9" w:rsidP="004131F9">
      <w:r>
        <w:separator/>
      </w:r>
    </w:p>
  </w:endnote>
  <w:endnote w:type="continuationSeparator" w:id="0">
    <w:p w14:paraId="6EE1FC36" w14:textId="77777777" w:rsidR="004131F9" w:rsidRDefault="004131F9" w:rsidP="0041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02うつくし明朝体">
    <w:panose1 w:val="02000600000000000000"/>
    <w:charset w:val="4E"/>
    <w:family w:val="auto"/>
    <w:pitch w:val="variable"/>
    <w:sig w:usb0="A00002FF" w:usb1="68C7FEFF" w:usb2="00000012" w:usb3="00000000" w:csb0="0002000D" w:csb1="00000000"/>
  </w:font>
  <w:font w:name="Osaka−等幅">
    <w:panose1 w:val="020B0600000000000000"/>
    <w:charset w:val="4E"/>
    <w:family w:val="auto"/>
    <w:pitch w:val="variable"/>
    <w:sig w:usb0="00000001" w:usb1="08070000" w:usb2="00000010" w:usb3="00000000" w:csb0="00020093"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7DABC" w14:textId="77777777" w:rsidR="004131F9" w:rsidRDefault="004131F9" w:rsidP="004131F9">
      <w:r>
        <w:separator/>
      </w:r>
    </w:p>
  </w:footnote>
  <w:footnote w:type="continuationSeparator" w:id="0">
    <w:p w14:paraId="2D1E32D0" w14:textId="77777777" w:rsidR="004131F9" w:rsidRDefault="004131F9" w:rsidP="004131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428493488EA1C8469DFE949336055647"/>
      </w:placeholder>
      <w:showingPlcHdr/>
      <w:dataBinding w:prefixMappings="xmlns:ns0='http://schemas.openxmlformats.org/package/2006/metadata/core-properties' xmlns:ns1='http://purl.org/dc/elements/1.1/'" w:xpath="/ns0:coreProperties[1]/ns1:title[1]" w:storeItemID="{6C3C8BC8-F283-45AE-878A-BAB7291924A1}"/>
      <w:text/>
    </w:sdtPr>
    <w:sdtContent>
      <w:p w14:paraId="15FE0CB2" w14:textId="77777777" w:rsidR="004131F9" w:rsidRDefault="004131F9">
        <w:pPr>
          <w:pStyle w:val="a3"/>
          <w:pBdr>
            <w:between w:val="single" w:sz="4" w:space="1" w:color="4F81BD" w:themeColor="accent1"/>
          </w:pBdr>
          <w:spacing w:line="276" w:lineRule="auto"/>
          <w:jc w:val="center"/>
          <w:rPr>
            <w:rFonts w:ascii="Cambria" w:hAnsi="Cambria"/>
          </w:rPr>
        </w:pPr>
        <w:r>
          <w:rPr>
            <w:rFonts w:ascii="Cambria" w:hAnsi="Cambria"/>
            <w:lang w:val="ja"/>
          </w:rPr>
          <w:t>[</w:t>
        </w:r>
        <w:r>
          <w:rPr>
            <w:rFonts w:ascii="Cambria" w:hAnsi="Cambria"/>
            <w:lang w:val="ja"/>
          </w:rPr>
          <w:t>文書のタイトルを入力</w:t>
        </w:r>
        <w:r>
          <w:rPr>
            <w:rFonts w:ascii="Cambria" w:hAnsi="Cambria"/>
            <w:lang w:val="ja"/>
          </w:rPr>
          <w:t>]</w:t>
        </w:r>
      </w:p>
    </w:sdtContent>
  </w:sdt>
  <w:sdt>
    <w:sdtPr>
      <w:rPr>
        <w:rFonts w:ascii="Cambria" w:hAnsi="Cambria"/>
      </w:rPr>
      <w:alias w:val="日付"/>
      <w:id w:val="77547044"/>
      <w:placeholder>
        <w:docPart w:val="DDC0D073B5D40244BAA81D702C138506"/>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Content>
      <w:p w14:paraId="4E39CB20" w14:textId="7FDF8E5A" w:rsidR="004131F9" w:rsidRDefault="004131F9">
        <w:pPr>
          <w:pStyle w:val="a3"/>
          <w:pBdr>
            <w:between w:val="single" w:sz="4" w:space="1" w:color="4F81BD" w:themeColor="accent1"/>
          </w:pBdr>
          <w:spacing w:line="276" w:lineRule="auto"/>
          <w:jc w:val="center"/>
          <w:rPr>
            <w:rFonts w:ascii="Cambria" w:hAnsi="Cambria"/>
          </w:rPr>
        </w:pPr>
        <w:r>
          <w:rPr>
            <w:rFonts w:ascii="Cambria" w:hAnsi="Cambria"/>
            <w:lang w:eastAsia="ja"/>
          </w:rPr>
          <w:t>笹岡　ゆうこ</w:t>
        </w:r>
      </w:p>
    </w:sdtContent>
  </w:sdt>
  <w:p w14:paraId="7A818613" w14:textId="77777777" w:rsidR="004131F9" w:rsidRDefault="004131F9">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E013D" w14:textId="23B1C93B" w:rsidR="004131F9" w:rsidRDefault="004131F9">
    <w:pPr>
      <w:pStyle w:val="a3"/>
      <w:pBdr>
        <w:between w:val="single" w:sz="4" w:space="1" w:color="4F81BD" w:themeColor="accent1"/>
      </w:pBdr>
      <w:spacing w:line="276" w:lineRule="auto"/>
      <w:jc w:val="center"/>
      <w:rPr>
        <w:rFonts w:ascii="Cambria" w:hAnsi="Cambria" w:hint="eastAsia"/>
      </w:rPr>
    </w:pPr>
    <w:r>
      <w:rPr>
        <w:rFonts w:ascii="Cambria" w:hAnsi="Cambria" w:hint="eastAsia"/>
      </w:rPr>
      <w:t>本会議での賛成討論（決算）</w:t>
    </w:r>
  </w:p>
  <w:sdt>
    <w:sdtPr>
      <w:rPr>
        <w:rFonts w:ascii="Cambria" w:hAnsi="Cambria"/>
      </w:rPr>
      <w:alias w:val="日付"/>
      <w:id w:val="1739820413"/>
      <w:placeholder>
        <w:docPart w:val="9C1927B70A149C4690E82D9EB39FB1E6"/>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Content>
      <w:p w14:paraId="15E25DC6" w14:textId="358F2BAB" w:rsidR="004131F9" w:rsidRDefault="004131F9">
        <w:pPr>
          <w:pStyle w:val="a3"/>
          <w:pBdr>
            <w:between w:val="single" w:sz="4" w:space="1" w:color="4F81BD" w:themeColor="accent1"/>
          </w:pBdr>
          <w:spacing w:line="276" w:lineRule="auto"/>
          <w:jc w:val="center"/>
          <w:rPr>
            <w:rFonts w:ascii="Cambria" w:hAnsi="Cambria"/>
          </w:rPr>
        </w:pPr>
        <w:r>
          <w:rPr>
            <w:rFonts w:ascii="Cambria" w:hAnsi="Cambria" w:hint="eastAsia"/>
          </w:rPr>
          <w:t>笹岡　ゆうこ</w:t>
        </w:r>
      </w:p>
    </w:sdtContent>
  </w:sdt>
  <w:p w14:paraId="12A07475" w14:textId="77777777" w:rsidR="004131F9" w:rsidRDefault="004131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08"/>
    <w:rsid w:val="0007223E"/>
    <w:rsid w:val="0007329E"/>
    <w:rsid w:val="000B29AB"/>
    <w:rsid w:val="000F0C2D"/>
    <w:rsid w:val="001B56F3"/>
    <w:rsid w:val="001F6915"/>
    <w:rsid w:val="002732CA"/>
    <w:rsid w:val="002825AD"/>
    <w:rsid w:val="002C4E96"/>
    <w:rsid w:val="003E3B12"/>
    <w:rsid w:val="004131F9"/>
    <w:rsid w:val="00430ACA"/>
    <w:rsid w:val="00432067"/>
    <w:rsid w:val="00441012"/>
    <w:rsid w:val="004A3762"/>
    <w:rsid w:val="004C2D8B"/>
    <w:rsid w:val="004F6BD5"/>
    <w:rsid w:val="00582108"/>
    <w:rsid w:val="00613002"/>
    <w:rsid w:val="006B233F"/>
    <w:rsid w:val="00732E3C"/>
    <w:rsid w:val="009365E4"/>
    <w:rsid w:val="00AB38C8"/>
    <w:rsid w:val="00AF6D35"/>
    <w:rsid w:val="00B01B12"/>
    <w:rsid w:val="00B27C75"/>
    <w:rsid w:val="00BA7AD4"/>
    <w:rsid w:val="00C05E7B"/>
    <w:rsid w:val="00CB6E50"/>
    <w:rsid w:val="00D43230"/>
    <w:rsid w:val="00D56AD6"/>
    <w:rsid w:val="00D859B9"/>
    <w:rsid w:val="00DE081F"/>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11F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1F9"/>
    <w:pPr>
      <w:tabs>
        <w:tab w:val="center" w:pos="4252"/>
        <w:tab w:val="right" w:pos="8504"/>
      </w:tabs>
      <w:snapToGrid w:val="0"/>
    </w:pPr>
  </w:style>
  <w:style w:type="character" w:customStyle="1" w:styleId="a4">
    <w:name w:val="ヘッダー (文字)"/>
    <w:basedOn w:val="a0"/>
    <w:link w:val="a3"/>
    <w:uiPriority w:val="99"/>
    <w:rsid w:val="004131F9"/>
  </w:style>
  <w:style w:type="paragraph" w:styleId="a5">
    <w:name w:val="footer"/>
    <w:basedOn w:val="a"/>
    <w:link w:val="a6"/>
    <w:uiPriority w:val="99"/>
    <w:unhideWhenUsed/>
    <w:rsid w:val="004131F9"/>
    <w:pPr>
      <w:tabs>
        <w:tab w:val="center" w:pos="4252"/>
        <w:tab w:val="right" w:pos="8504"/>
      </w:tabs>
      <w:snapToGrid w:val="0"/>
    </w:pPr>
  </w:style>
  <w:style w:type="character" w:customStyle="1" w:styleId="a6">
    <w:name w:val="フッター (文字)"/>
    <w:basedOn w:val="a0"/>
    <w:link w:val="a5"/>
    <w:uiPriority w:val="99"/>
    <w:rsid w:val="004131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1F9"/>
    <w:pPr>
      <w:tabs>
        <w:tab w:val="center" w:pos="4252"/>
        <w:tab w:val="right" w:pos="8504"/>
      </w:tabs>
      <w:snapToGrid w:val="0"/>
    </w:pPr>
  </w:style>
  <w:style w:type="character" w:customStyle="1" w:styleId="a4">
    <w:name w:val="ヘッダー (文字)"/>
    <w:basedOn w:val="a0"/>
    <w:link w:val="a3"/>
    <w:uiPriority w:val="99"/>
    <w:rsid w:val="004131F9"/>
  </w:style>
  <w:style w:type="paragraph" w:styleId="a5">
    <w:name w:val="footer"/>
    <w:basedOn w:val="a"/>
    <w:link w:val="a6"/>
    <w:uiPriority w:val="99"/>
    <w:unhideWhenUsed/>
    <w:rsid w:val="004131F9"/>
    <w:pPr>
      <w:tabs>
        <w:tab w:val="center" w:pos="4252"/>
        <w:tab w:val="right" w:pos="8504"/>
      </w:tabs>
      <w:snapToGrid w:val="0"/>
    </w:pPr>
  </w:style>
  <w:style w:type="character" w:customStyle="1" w:styleId="a6">
    <w:name w:val="フッター (文字)"/>
    <w:basedOn w:val="a0"/>
    <w:link w:val="a5"/>
    <w:uiPriority w:val="99"/>
    <w:rsid w:val="0041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8493488EA1C8469DFE949336055647"/>
        <w:category>
          <w:name w:val="全般"/>
          <w:gallery w:val="placeholder"/>
        </w:category>
        <w:types>
          <w:type w:val="bbPlcHdr"/>
        </w:types>
        <w:behaviors>
          <w:behavior w:val="content"/>
        </w:behaviors>
        <w:guid w:val="{3C5D5CC2-D2F0-FA43-9C73-8B7CEB5FA3D6}"/>
      </w:docPartPr>
      <w:docPartBody>
        <w:p w14:paraId="4355D79F" w14:textId="3128F802" w:rsidR="00475164" w:rsidRDefault="00475164" w:rsidP="00475164">
          <w:pPr>
            <w:pStyle w:val="428493488EA1C8469DFE949336055647"/>
          </w:pPr>
          <w:r>
            <w:rPr>
              <w:lang w:val="ja"/>
            </w:rPr>
            <w:t>[</w:t>
          </w:r>
          <w:r>
            <w:rPr>
              <w:lang w:val="ja"/>
            </w:rPr>
            <w:t>文書のタイトルを入力</w:t>
          </w:r>
          <w:r>
            <w:rPr>
              <w:lang w:val="ja"/>
            </w:rPr>
            <w:t>]</w:t>
          </w:r>
        </w:p>
      </w:docPartBody>
    </w:docPart>
    <w:docPart>
      <w:docPartPr>
        <w:name w:val="DDC0D073B5D40244BAA81D702C138506"/>
        <w:category>
          <w:name w:val="全般"/>
          <w:gallery w:val="placeholder"/>
        </w:category>
        <w:types>
          <w:type w:val="bbPlcHdr"/>
        </w:types>
        <w:behaviors>
          <w:behavior w:val="content"/>
        </w:behaviors>
        <w:guid w:val="{FA153664-13BA-4543-8916-939779F1ACB2}"/>
      </w:docPartPr>
      <w:docPartBody>
        <w:p w14:paraId="4F428688" w14:textId="1A19ED9D" w:rsidR="00475164" w:rsidRDefault="00475164" w:rsidP="00475164">
          <w:pPr>
            <w:pStyle w:val="DDC0D073B5D40244BAA81D702C138506"/>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02うつくし明朝体">
    <w:panose1 w:val="02000600000000000000"/>
    <w:charset w:val="4E"/>
    <w:family w:val="auto"/>
    <w:pitch w:val="variable"/>
    <w:sig w:usb0="A00002FF" w:usb1="68C7FEFF" w:usb2="00000012" w:usb3="00000000" w:csb0="0002000D" w:csb1="00000000"/>
  </w:font>
  <w:font w:name="Osaka−等幅">
    <w:panose1 w:val="020B0600000000000000"/>
    <w:charset w:val="4E"/>
    <w:family w:val="auto"/>
    <w:pitch w:val="variable"/>
    <w:sig w:usb0="00000001" w:usb1="08070000" w:usb2="00000010" w:usb3="00000000" w:csb0="00020093"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64"/>
    <w:rsid w:val="0047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8493488EA1C8469DFE949336055647">
    <w:name w:val="428493488EA1C8469DFE949336055647"/>
    <w:rsid w:val="00475164"/>
    <w:pPr>
      <w:widowControl w:val="0"/>
      <w:jc w:val="both"/>
    </w:pPr>
  </w:style>
  <w:style w:type="paragraph" w:customStyle="1" w:styleId="DDC0D073B5D40244BAA81D702C138506">
    <w:name w:val="DDC0D073B5D40244BAA81D702C138506"/>
    <w:rsid w:val="00475164"/>
    <w:pPr>
      <w:widowControl w:val="0"/>
      <w:jc w:val="both"/>
    </w:pPr>
  </w:style>
  <w:style w:type="paragraph" w:customStyle="1" w:styleId="2FF975DE65ADDF4BBED020FD72D48B4D">
    <w:name w:val="2FF975DE65ADDF4BBED020FD72D48B4D"/>
    <w:rsid w:val="00475164"/>
    <w:pPr>
      <w:widowControl w:val="0"/>
      <w:jc w:val="both"/>
    </w:pPr>
  </w:style>
  <w:style w:type="paragraph" w:customStyle="1" w:styleId="9C1927B70A149C4690E82D9EB39FB1E6">
    <w:name w:val="9C1927B70A149C4690E82D9EB39FB1E6"/>
    <w:rsid w:val="00475164"/>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8493488EA1C8469DFE949336055647">
    <w:name w:val="428493488EA1C8469DFE949336055647"/>
    <w:rsid w:val="00475164"/>
    <w:pPr>
      <w:widowControl w:val="0"/>
      <w:jc w:val="both"/>
    </w:pPr>
  </w:style>
  <w:style w:type="paragraph" w:customStyle="1" w:styleId="DDC0D073B5D40244BAA81D702C138506">
    <w:name w:val="DDC0D073B5D40244BAA81D702C138506"/>
    <w:rsid w:val="00475164"/>
    <w:pPr>
      <w:widowControl w:val="0"/>
      <w:jc w:val="both"/>
    </w:pPr>
  </w:style>
  <w:style w:type="paragraph" w:customStyle="1" w:styleId="2FF975DE65ADDF4BBED020FD72D48B4D">
    <w:name w:val="2FF975DE65ADDF4BBED020FD72D48B4D"/>
    <w:rsid w:val="00475164"/>
    <w:pPr>
      <w:widowControl w:val="0"/>
      <w:jc w:val="both"/>
    </w:pPr>
  </w:style>
  <w:style w:type="paragraph" w:customStyle="1" w:styleId="9C1927B70A149C4690E82D9EB39FB1E6">
    <w:name w:val="9C1927B70A149C4690E82D9EB39FB1E6"/>
    <w:rsid w:val="0047516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笹岡　ゆうこ</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6902E6-1256-7F43-94F0-750ECD9F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697</Words>
  <Characters>3974</Characters>
  <Application>Microsoft Macintosh Word</Application>
  <DocSecurity>0</DocSecurity>
  <Lines>33</Lines>
  <Paragraphs>9</Paragraphs>
  <ScaleCrop>false</ScaleCrop>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13</cp:revision>
  <dcterms:created xsi:type="dcterms:W3CDTF">2017-12-06T05:31:00Z</dcterms:created>
  <dcterms:modified xsi:type="dcterms:W3CDTF">2018-03-14T03:11:00Z</dcterms:modified>
</cp:coreProperties>
</file>