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r>
        <w:rPr>
          <w:rFonts w:ascii="02うつくし明朝体" w:eastAsia="02うつくし明朝体" w:hAnsi="02うつくし明朝体" w:cs="Osaka−等幅" w:hint="eastAsia"/>
          <w:kern w:val="0"/>
          <w:sz w:val="26"/>
          <w:szCs w:val="26"/>
        </w:rPr>
        <w:t>防災関連</w:t>
      </w:r>
      <w:bookmarkStart w:id="0" w:name="_GoBack"/>
      <w:bookmarkEnd w:id="0"/>
      <w:r>
        <w:rPr>
          <w:rFonts w:ascii="02うつくし明朝体" w:eastAsia="02うつくし明朝体" w:hAnsi="02うつくし明朝体" w:cs="Osaka−等幅" w:hint="eastAsia"/>
          <w:kern w:val="0"/>
          <w:sz w:val="26"/>
          <w:szCs w:val="26"/>
        </w:rPr>
        <w:t xml:space="preserve">発言部分　</w:t>
      </w:r>
      <w:r w:rsidRPr="00A518AE">
        <w:rPr>
          <w:rFonts w:ascii="02うつくし明朝体" w:eastAsia="02うつくし明朝体" w:hAnsi="02うつくし明朝体" w:cs="Osaka−等幅" w:hint="eastAsia"/>
          <w:kern w:val="0"/>
          <w:sz w:val="26"/>
          <w:szCs w:val="26"/>
        </w:rPr>
        <w:t>抜き出し</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p>
    <w:p w:rsid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r w:rsidRPr="00A518AE">
        <w:rPr>
          <w:rFonts w:ascii="02うつくし明朝体" w:eastAsia="02うつくし明朝体" w:hAnsi="02うつくし明朝体" w:cs="Osaka−等幅" w:hint="eastAsia"/>
          <w:color w:val="FF0080"/>
          <w:kern w:val="0"/>
          <w:sz w:val="26"/>
          <w:szCs w:val="26"/>
        </w:rPr>
        <w:t>【笹岡委員】</w:t>
      </w:r>
      <w:r w:rsidRPr="00A518AE">
        <w:rPr>
          <w:rFonts w:ascii="02うつくし明朝体" w:eastAsia="02うつくし明朝体" w:hAnsi="02うつくし明朝体" w:cs="Osaka−等幅" w:hint="eastAsia"/>
          <w:kern w:val="0"/>
          <w:sz w:val="26"/>
          <w:szCs w:val="26"/>
        </w:rPr>
        <w:t xml:space="preserve">　　どこまでできるかわかりませんが、我孫子市ですと保育園型福祉避難所というのは妊婦さんも受け入れておりますので、妊婦さんは一体どこに行ったらいいのだろうというのも思っておりますので、検討していただきたいと思います。</w:t>
      </w:r>
    </w:p>
    <w:p w:rsid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r w:rsidRPr="00A518AE">
        <w:rPr>
          <w:rFonts w:ascii="02うつくし明朝体" w:eastAsia="02うつくし明朝体" w:hAnsi="02うつくし明朝体" w:cs="Osaka−等幅" w:hint="eastAsia"/>
          <w:kern w:val="0"/>
          <w:sz w:val="26"/>
          <w:szCs w:val="26"/>
        </w:rPr>
        <w:t>この間見ていましても、高齢の方の避難方法というのは地域が一体となってかなり検討されているところではありますが、社会的弱者である乳幼児連れ、また妊婦さんという方の避難の仕方がいまいち見えてこないもので、そこのところをぜひ考えていただきたいと思います。</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r w:rsidRPr="00A518AE">
        <w:rPr>
          <w:rFonts w:ascii="02うつくし明朝体" w:eastAsia="02うつくし明朝体" w:hAnsi="02うつくし明朝体" w:cs="Osaka−等幅" w:hint="eastAsia"/>
          <w:kern w:val="0"/>
          <w:sz w:val="26"/>
          <w:szCs w:val="26"/>
        </w:rPr>
        <w:t xml:space="preserve">　１点提案なのですけれども、</w:t>
      </w:r>
      <w:r w:rsidRPr="00A518AE">
        <w:rPr>
          <w:rFonts w:ascii="02うつくし明朝体" w:eastAsia="02うつくし明朝体" w:hAnsi="02うつくし明朝体" w:cs="Osaka" w:hint="eastAsia"/>
          <w:color w:val="FF0080"/>
          <w:kern w:val="0"/>
          <w:sz w:val="26"/>
          <w:szCs w:val="26"/>
        </w:rPr>
        <w:t>液体ミルク</w:t>
      </w:r>
      <w:r w:rsidRPr="00A518AE">
        <w:rPr>
          <w:rFonts w:ascii="02うつくし明朝体" w:eastAsia="02うつくし明朝体" w:hAnsi="02うつくし明朝体" w:cs="Osaka−等幅" w:hint="eastAsia"/>
          <w:color w:val="FF0080"/>
          <w:kern w:val="0"/>
          <w:sz w:val="26"/>
          <w:szCs w:val="26"/>
        </w:rPr>
        <w:t>の備蓄</w:t>
      </w:r>
      <w:r w:rsidRPr="00A518AE">
        <w:rPr>
          <w:rFonts w:ascii="02うつくし明朝体" w:eastAsia="02うつくし明朝体" w:hAnsi="02うつくし明朝体" w:cs="Osaka−等幅" w:hint="eastAsia"/>
          <w:kern w:val="0"/>
          <w:sz w:val="26"/>
          <w:szCs w:val="26"/>
        </w:rPr>
        <w:t>を提案させていただきたいと思います。小池百合子新都知事も、生産ライン確保を含めた検討に入っておるところですが、</w:t>
      </w:r>
      <w:r w:rsidRPr="00A518AE">
        <w:rPr>
          <w:rFonts w:ascii="02うつくし明朝体" w:eastAsia="02うつくし明朝体" w:hAnsi="02うつくし明朝体" w:cs="Osaka−等幅" w:hint="eastAsia"/>
          <w:color w:val="FF0080"/>
          <w:kern w:val="0"/>
          <w:sz w:val="26"/>
          <w:szCs w:val="26"/>
        </w:rPr>
        <w:t>震災時、阪神・淡路のときから、やはりおなかをすかせた赤ちゃんを救ったのは</w:t>
      </w:r>
      <w:r w:rsidRPr="00A518AE">
        <w:rPr>
          <w:rFonts w:ascii="02うつくし明朝体" w:eastAsia="02うつくし明朝体" w:hAnsi="02うつくし明朝体" w:cs="Osaka" w:hint="eastAsia"/>
          <w:color w:val="FF0080"/>
          <w:kern w:val="0"/>
          <w:sz w:val="26"/>
          <w:szCs w:val="26"/>
        </w:rPr>
        <w:t>液体ミルク</w:t>
      </w:r>
      <w:r w:rsidRPr="00A518AE">
        <w:rPr>
          <w:rFonts w:ascii="02うつくし明朝体" w:eastAsia="02うつくし明朝体" w:hAnsi="02うつくし明朝体" w:cs="Osaka−等幅" w:hint="eastAsia"/>
          <w:color w:val="FF0080"/>
          <w:kern w:val="0"/>
          <w:sz w:val="26"/>
          <w:szCs w:val="26"/>
        </w:rPr>
        <w:t>だと言われております</w:t>
      </w:r>
      <w:r w:rsidRPr="00A518AE">
        <w:rPr>
          <w:rFonts w:ascii="02うつくし明朝体" w:eastAsia="02うつくし明朝体" w:hAnsi="02うつくし明朝体" w:cs="Osaka−等幅" w:hint="eastAsia"/>
          <w:kern w:val="0"/>
          <w:sz w:val="26"/>
          <w:szCs w:val="26"/>
        </w:rPr>
        <w:t>。</w:t>
      </w:r>
    </w:p>
    <w:p w:rsid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r w:rsidRPr="00A518AE">
        <w:rPr>
          <w:rFonts w:ascii="02うつくし明朝体" w:eastAsia="02うつくし明朝体" w:hAnsi="02うつくし明朝体" w:cs="Osaka−等幅" w:hint="eastAsia"/>
          <w:kern w:val="0"/>
          <w:sz w:val="26"/>
          <w:szCs w:val="26"/>
        </w:rPr>
        <w:t>今粉ミルクのことがお話にありましたが、つけ置き消毒とか、あとお湯が必要になってきますし、なかなか難しいと。赤ちゃんの分まで確保するのが難しいと、つけ置き消毒もできないといったことがありまして、</w:t>
      </w:r>
      <w:r w:rsidRPr="00A518AE">
        <w:rPr>
          <w:rFonts w:ascii="02うつくし明朝体" w:eastAsia="02うつくし明朝体" w:hAnsi="02うつくし明朝体" w:cs="Osaka−等幅" w:hint="eastAsia"/>
          <w:color w:val="FF0080"/>
          <w:kern w:val="0"/>
          <w:sz w:val="26"/>
          <w:szCs w:val="26"/>
        </w:rPr>
        <w:t>海外から、阪神・淡路のころから熊本まで</w:t>
      </w:r>
      <w:r w:rsidRPr="00A518AE">
        <w:rPr>
          <w:rFonts w:ascii="02うつくし明朝体" w:eastAsia="02うつくし明朝体" w:hAnsi="02うつくし明朝体" w:cs="Osaka" w:hint="eastAsia"/>
          <w:color w:val="FF0080"/>
          <w:kern w:val="0"/>
          <w:sz w:val="26"/>
          <w:szCs w:val="26"/>
        </w:rPr>
        <w:t>液体ミルク</w:t>
      </w:r>
      <w:r w:rsidRPr="00A518AE">
        <w:rPr>
          <w:rFonts w:ascii="02うつくし明朝体" w:eastAsia="02うつくし明朝体" w:hAnsi="02うつくし明朝体" w:cs="Osaka−等幅" w:hint="eastAsia"/>
          <w:color w:val="FF0080"/>
          <w:kern w:val="0"/>
          <w:sz w:val="26"/>
          <w:szCs w:val="26"/>
        </w:rPr>
        <w:t>の提供があったことでかなり救われたというデータがあります</w:t>
      </w:r>
      <w:r w:rsidRPr="00A518AE">
        <w:rPr>
          <w:rFonts w:ascii="02うつくし明朝体" w:eastAsia="02うつくし明朝体" w:hAnsi="02うつくし明朝体" w:cs="Osaka−等幅" w:hint="eastAsia"/>
          <w:kern w:val="0"/>
          <w:sz w:val="26"/>
          <w:szCs w:val="26"/>
        </w:rPr>
        <w:t>ので、今後は</w:t>
      </w:r>
      <w:r w:rsidRPr="00A518AE">
        <w:rPr>
          <w:rFonts w:ascii="02うつくし明朝体" w:eastAsia="02うつくし明朝体" w:hAnsi="02うつくし明朝体" w:cs="Osaka" w:hint="eastAsia"/>
          <w:kern w:val="0"/>
          <w:sz w:val="26"/>
          <w:szCs w:val="26"/>
        </w:rPr>
        <w:t>液体ミルク</w:t>
      </w:r>
      <w:r w:rsidRPr="00A518AE">
        <w:rPr>
          <w:rFonts w:ascii="02うつくし明朝体" w:eastAsia="02うつくし明朝体" w:hAnsi="02うつくし明朝体" w:cs="Osaka−等幅" w:hint="eastAsia"/>
          <w:kern w:val="0"/>
          <w:sz w:val="26"/>
          <w:szCs w:val="26"/>
        </w:rPr>
        <w:t>の備蓄に対しても、備蓄もしくは災害時の要求、それもかなり必要になってくると思うのですけれども、いかがでしょうか。</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r w:rsidRPr="00A518AE">
        <w:rPr>
          <w:rFonts w:ascii="02うつくし明朝体" w:eastAsia="02うつくし明朝体" w:hAnsi="02うつくし明朝体" w:cs="Osaka−等幅" w:hint="eastAsia"/>
          <w:color w:val="0000FF"/>
          <w:kern w:val="0"/>
          <w:sz w:val="26"/>
          <w:szCs w:val="26"/>
        </w:rPr>
        <w:t xml:space="preserve">【中村防災課長】　</w:t>
      </w:r>
      <w:r w:rsidRPr="00A518AE">
        <w:rPr>
          <w:rFonts w:ascii="02うつくし明朝体" w:eastAsia="02うつくし明朝体" w:hAnsi="02うつくし明朝体" w:cs="Osaka−等幅" w:hint="eastAsia"/>
          <w:kern w:val="0"/>
          <w:sz w:val="26"/>
          <w:szCs w:val="26"/>
        </w:rPr>
        <w:t xml:space="preserve">　妊婦または乳幼児連れの方の避難場所としましては、基本的に想定しております現在では、おもいやりルーム、学校です。またはコミュニティセンターの中のおもいやりルーム等々を想定しております。また</w:t>
      </w:r>
      <w:r w:rsidRPr="00A518AE">
        <w:rPr>
          <w:rFonts w:ascii="02うつくし明朝体" w:eastAsia="02うつくし明朝体" w:hAnsi="02うつくし明朝体" w:cs="Osaka" w:hint="eastAsia"/>
          <w:kern w:val="0"/>
          <w:sz w:val="26"/>
          <w:szCs w:val="26"/>
        </w:rPr>
        <w:t>液体ミルク</w:t>
      </w:r>
      <w:r w:rsidRPr="00A518AE">
        <w:rPr>
          <w:rFonts w:ascii="02うつくし明朝体" w:eastAsia="02うつくし明朝体" w:hAnsi="02うつくし明朝体" w:cs="Osaka−等幅" w:hint="eastAsia"/>
          <w:kern w:val="0"/>
          <w:sz w:val="26"/>
          <w:szCs w:val="26"/>
        </w:rPr>
        <w:t>の件でございますけれども、備蓄の場所等いろいろございますので、今後研究していきたいと思っております。</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p>
    <w:p w:rsid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r w:rsidRPr="00A518AE">
        <w:rPr>
          <w:rFonts w:ascii="02うつくし明朝体" w:eastAsia="02うつくし明朝体" w:hAnsi="02うつくし明朝体" w:cs="Osaka−等幅" w:hint="eastAsia"/>
          <w:color w:val="FF0080"/>
          <w:kern w:val="0"/>
          <w:sz w:val="26"/>
          <w:szCs w:val="26"/>
        </w:rPr>
        <w:t>【笹岡委員】</w:t>
      </w:r>
      <w:r w:rsidRPr="00A518AE">
        <w:rPr>
          <w:rFonts w:ascii="02うつくし明朝体" w:eastAsia="02うつくし明朝体" w:hAnsi="02うつくし明朝体" w:cs="Osaka−等幅" w:hint="eastAsia"/>
          <w:kern w:val="0"/>
          <w:sz w:val="26"/>
          <w:szCs w:val="26"/>
        </w:rPr>
        <w:t xml:space="preserve">　　</w:t>
      </w:r>
      <w:r w:rsidRPr="00A518AE">
        <w:rPr>
          <w:rFonts w:ascii="02うつくし明朝体" w:eastAsia="02うつくし明朝体" w:hAnsi="02うつくし明朝体" w:cs="Osaka" w:hint="eastAsia"/>
          <w:kern w:val="0"/>
          <w:sz w:val="26"/>
          <w:szCs w:val="26"/>
        </w:rPr>
        <w:t>液体ミルク</w:t>
      </w:r>
      <w:r w:rsidRPr="00A518AE">
        <w:rPr>
          <w:rFonts w:ascii="02うつくし明朝体" w:eastAsia="02うつくし明朝体" w:hAnsi="02うつくし明朝体" w:cs="Osaka−等幅" w:hint="eastAsia"/>
          <w:kern w:val="0"/>
          <w:sz w:val="26"/>
          <w:szCs w:val="26"/>
        </w:rPr>
        <w:t>は今ちょうど、オンタイムでかなり話題になっておりますので、やはり粉ミルクを、お湯にする手段がないときに、母親が</w:t>
      </w:r>
      <w:r w:rsidRPr="00A518AE">
        <w:rPr>
          <w:rFonts w:ascii="02うつくし明朝体" w:eastAsia="02うつくし明朝体" w:hAnsi="02うつくし明朝体" w:cs="Osaka−等幅" w:hint="eastAsia"/>
          <w:kern w:val="0"/>
          <w:sz w:val="26"/>
          <w:szCs w:val="26"/>
        </w:rPr>
        <w:lastRenderedPageBreak/>
        <w:t>母乳で育てたとしても精神的ショックで出なくなるといったことはかなりあったみたいなので、</w:t>
      </w:r>
      <w:r w:rsidRPr="00A518AE">
        <w:rPr>
          <w:rFonts w:ascii="02うつくし明朝体" w:eastAsia="02うつくし明朝体" w:hAnsi="02うつくし明朝体" w:cs="Osaka" w:hint="eastAsia"/>
          <w:color w:val="FF0080"/>
          <w:kern w:val="0"/>
          <w:sz w:val="26"/>
          <w:szCs w:val="26"/>
        </w:rPr>
        <w:t>液体ミルク</w:t>
      </w:r>
      <w:r w:rsidRPr="00A518AE">
        <w:rPr>
          <w:rFonts w:ascii="02うつくし明朝体" w:eastAsia="02うつくし明朝体" w:hAnsi="02うつくし明朝体" w:cs="Osaka−等幅" w:hint="eastAsia"/>
          <w:color w:val="FF0080"/>
          <w:kern w:val="0"/>
          <w:sz w:val="26"/>
          <w:szCs w:val="26"/>
        </w:rPr>
        <w:t>については国内でまだ販売しておりませんので、アメリカの友好都市とかとの連携</w:t>
      </w:r>
      <w:r w:rsidRPr="00A518AE">
        <w:rPr>
          <w:rFonts w:ascii="02うつくし明朝体" w:eastAsia="02うつくし明朝体" w:hAnsi="02うつくし明朝体" w:cs="Osaka−等幅" w:hint="eastAsia"/>
          <w:kern w:val="0"/>
          <w:sz w:val="26"/>
          <w:szCs w:val="26"/>
        </w:rPr>
        <w:t>。国内は友好都市とかなり連携して、災害時に一緒になってネットワークでやっていったみたいですけれども、そういったこともぜひ考えていただきたいのですけれども、いかがでしょうか。また各家庭、</w:t>
      </w:r>
      <w:r w:rsidRPr="00A518AE">
        <w:rPr>
          <w:rFonts w:ascii="02うつくし明朝体" w:eastAsia="02うつくし明朝体" w:hAnsi="02うつくし明朝体" w:cs="Osaka" w:hint="eastAsia"/>
          <w:kern w:val="0"/>
          <w:sz w:val="26"/>
          <w:szCs w:val="26"/>
        </w:rPr>
        <w:t>液体ミルク</w:t>
      </w:r>
      <w:r w:rsidRPr="00A518AE">
        <w:rPr>
          <w:rFonts w:ascii="02うつくし明朝体" w:eastAsia="02うつくし明朝体" w:hAnsi="02うつくし明朝体" w:cs="Osaka−等幅" w:hint="eastAsia"/>
          <w:kern w:val="0"/>
          <w:sz w:val="26"/>
          <w:szCs w:val="26"/>
        </w:rPr>
        <w:t>の備蓄の啓発についてもぜひやっていただきたいと思いますが、どうでしょうか。</w:t>
      </w:r>
    </w:p>
    <w:p w:rsidR="00A518AE" w:rsidRDefault="00A518AE" w:rsidP="00A518AE">
      <w:pPr>
        <w:widowControl/>
        <w:autoSpaceDE w:val="0"/>
        <w:autoSpaceDN w:val="0"/>
        <w:adjustRightInd w:val="0"/>
        <w:jc w:val="left"/>
        <w:rPr>
          <w:rFonts w:ascii="02うつくし明朝体" w:eastAsia="02うつくし明朝体" w:hAnsi="02うつくし明朝体" w:cs="Osaka−等幅" w:hint="eastAsia"/>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r w:rsidRPr="00A518AE">
        <w:rPr>
          <w:rFonts w:ascii="02うつくし明朝体" w:eastAsia="02うつくし明朝体" w:hAnsi="02うつくし明朝体" w:cs="Osaka−等幅" w:hint="eastAsia"/>
          <w:kern w:val="0"/>
          <w:sz w:val="26"/>
          <w:szCs w:val="26"/>
        </w:rPr>
        <w:t xml:space="preserve">　もう１点は、そういった乳幼児連れの防災なのですが、こういった「被災ママ</w:t>
      </w:r>
      <w:r w:rsidRPr="00A518AE">
        <w:rPr>
          <w:rFonts w:ascii="02うつくし明朝体" w:eastAsia="02うつくし明朝体" w:hAnsi="02うつくし明朝体" w:cs="Osaka−等幅"/>
          <w:kern w:val="0"/>
          <w:sz w:val="26"/>
          <w:szCs w:val="26"/>
        </w:rPr>
        <w:t>812</w:t>
      </w:r>
      <w:r w:rsidRPr="00A518AE">
        <w:rPr>
          <w:rFonts w:ascii="02うつくし明朝体" w:eastAsia="02うつくし明朝体" w:hAnsi="02うつくし明朝体" w:cs="Osaka−等幅" w:hint="eastAsia"/>
          <w:kern w:val="0"/>
          <w:sz w:val="26"/>
          <w:szCs w:val="26"/>
        </w:rPr>
        <w:t>人が作った子連れ防災実践ノート」というのもあります。これを自治体がつくれというのはまた負担ですから、こういったもの、本当に実際被災されたお母さんたちがつくったということで、かなりお母さんの間では話題になっておりますが、こういったこともぜひ啓発活動等もしていただいて、乳幼児連れが速やかに避難できるように、また安心してできるような対策をもう少しやっていっていただきたいと思いますが、いかがでしょうか。</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r w:rsidRPr="00A518AE">
        <w:rPr>
          <w:rFonts w:ascii="02うつくし明朝体" w:eastAsia="02うつくし明朝体" w:hAnsi="02うつくし明朝体" w:cs="Osaka−等幅" w:hint="eastAsia"/>
          <w:kern w:val="0"/>
          <w:sz w:val="26"/>
          <w:szCs w:val="26"/>
        </w:rPr>
        <w:t xml:space="preserve">　もう１点、最後に、災害用トイレについて伺いたいと思います。何度か私は言っているのですけれども、汚物流動口の汚物ガイド、ビニールです。あそこの衛生面が気になっておりますので、そこのビニールの取り外し、交換等の備蓄についてやっていただきたいと思いますが、いかがでしょうか。</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color w:val="0000FF"/>
          <w:kern w:val="0"/>
          <w:sz w:val="26"/>
          <w:szCs w:val="26"/>
        </w:rPr>
      </w:pP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r w:rsidRPr="00A518AE">
        <w:rPr>
          <w:rFonts w:ascii="02うつくし明朝体" w:eastAsia="02うつくし明朝体" w:hAnsi="02うつくし明朝体" w:cs="Osaka−等幅" w:hint="eastAsia"/>
          <w:color w:val="0000FF"/>
          <w:kern w:val="0"/>
          <w:sz w:val="26"/>
          <w:szCs w:val="26"/>
        </w:rPr>
        <w:t xml:space="preserve">【中村防災課長】　</w:t>
      </w:r>
      <w:r w:rsidRPr="00A518AE">
        <w:rPr>
          <w:rFonts w:ascii="02うつくし明朝体" w:eastAsia="02うつくし明朝体" w:hAnsi="02うつくし明朝体" w:cs="Osaka−等幅" w:hint="eastAsia"/>
          <w:kern w:val="0"/>
          <w:sz w:val="26"/>
          <w:szCs w:val="26"/>
        </w:rPr>
        <w:t xml:space="preserve">　トイレの導入口のビニールの件につきましては、今後、交換等、できるかどうか検討させていただきたいと思っております。それから、子連れ防災ノートでございますでしょうか。こういったものについても今後研究させていただきたいと思っております。</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r w:rsidRPr="00A518AE">
        <w:rPr>
          <w:rFonts w:ascii="02うつくし明朝体" w:eastAsia="02うつくし明朝体" w:hAnsi="02うつくし明朝体" w:cs="Osaka−等幅" w:hint="eastAsia"/>
          <w:kern w:val="0"/>
          <w:sz w:val="26"/>
          <w:szCs w:val="26"/>
        </w:rPr>
        <w:t xml:space="preserve">　</w:t>
      </w:r>
      <w:r w:rsidRPr="00A518AE">
        <w:rPr>
          <w:rFonts w:ascii="02うつくし明朝体" w:eastAsia="02うつくし明朝体" w:hAnsi="02うつくし明朝体" w:cs="Osaka" w:hint="eastAsia"/>
          <w:kern w:val="0"/>
          <w:sz w:val="26"/>
          <w:szCs w:val="26"/>
        </w:rPr>
        <w:t>液体ミルク</w:t>
      </w:r>
      <w:r w:rsidRPr="00A518AE">
        <w:rPr>
          <w:rFonts w:ascii="02うつくし明朝体" w:eastAsia="02うつくし明朝体" w:hAnsi="02うつくし明朝体" w:cs="Osaka−等幅" w:hint="eastAsia"/>
          <w:kern w:val="0"/>
          <w:sz w:val="26"/>
          <w:szCs w:val="26"/>
        </w:rPr>
        <w:t>等につきましても、今現在ちょっとこちらで手持ちの資料がございませんが、今後研究させていただきたいと思います。</w:t>
      </w:r>
    </w:p>
    <w:p w:rsidR="00A518AE" w:rsidRPr="00A518AE" w:rsidRDefault="00A518AE" w:rsidP="00A518AE">
      <w:pPr>
        <w:widowControl/>
        <w:autoSpaceDE w:val="0"/>
        <w:autoSpaceDN w:val="0"/>
        <w:adjustRightInd w:val="0"/>
        <w:jc w:val="left"/>
        <w:rPr>
          <w:rFonts w:ascii="02うつくし明朝体" w:eastAsia="02うつくし明朝体" w:hAnsi="02うつくし明朝体" w:cs="Osaka−等幅"/>
          <w:kern w:val="0"/>
          <w:sz w:val="26"/>
          <w:szCs w:val="26"/>
        </w:rPr>
      </w:pPr>
      <w:r w:rsidRPr="00A518AE">
        <w:rPr>
          <w:rFonts w:ascii="02うつくし明朝体" w:eastAsia="02うつくし明朝体" w:hAnsi="02うつくし明朝体" w:cs="Osaka−等幅" w:hint="eastAsia"/>
          <w:kern w:val="0"/>
          <w:sz w:val="26"/>
          <w:szCs w:val="26"/>
        </w:rPr>
        <w:t xml:space="preserve">　以上です。</w:t>
      </w:r>
    </w:p>
    <w:p w:rsidR="00190859" w:rsidRPr="00A518AE" w:rsidRDefault="00190859">
      <w:pPr>
        <w:rPr>
          <w:rFonts w:ascii="02うつくし明朝体" w:eastAsia="02うつくし明朝体" w:hAnsi="02うつくし明朝体"/>
        </w:rPr>
      </w:pPr>
    </w:p>
    <w:sectPr w:rsidR="00190859" w:rsidRPr="00A518AE" w:rsidSect="00F70B94">
      <w:headerReference w:type="even" r:id="rId9"/>
      <w:headerReference w:type="default" r:id="rId10"/>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AE" w:rsidRDefault="00A518AE" w:rsidP="00A518AE">
      <w:r>
        <w:separator/>
      </w:r>
    </w:p>
  </w:endnote>
  <w:endnote w:type="continuationSeparator" w:id="0">
    <w:p w:rsidR="00A518AE" w:rsidRDefault="00A518AE" w:rsidP="00A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02うつくし明朝体">
    <w:panose1 w:val="02000600000000000000"/>
    <w:charset w:val="4E"/>
    <w:family w:val="auto"/>
    <w:pitch w:val="variable"/>
    <w:sig w:usb0="A00002FF" w:usb1="68C7FEFF" w:usb2="00000012" w:usb3="00000000" w:csb0="0002000D" w:csb1="00000000"/>
  </w:font>
  <w:font w:name="Osaka−等幅">
    <w:panose1 w:val="020B0600000000000000"/>
    <w:charset w:val="4E"/>
    <w:family w:val="auto"/>
    <w:pitch w:val="variable"/>
    <w:sig w:usb0="00000001" w:usb1="08070000" w:usb2="00000010" w:usb3="00000000" w:csb0="00020093" w:csb1="00000000"/>
  </w:font>
  <w:font w:name="Osaka">
    <w:panose1 w:val="020B0600000000000000"/>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AE" w:rsidRDefault="00A518AE" w:rsidP="00A518AE">
      <w:r>
        <w:separator/>
      </w:r>
    </w:p>
  </w:footnote>
  <w:footnote w:type="continuationSeparator" w:id="0">
    <w:p w:rsidR="00A518AE" w:rsidRDefault="00A518AE" w:rsidP="00A518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3AF514C14560BB408C2324CC428C51A6"/>
      </w:placeholder>
      <w:dataBinding w:prefixMappings="xmlns:ns0='http://schemas.openxmlformats.org/package/2006/metadata/core-properties' xmlns:ns1='http://purl.org/dc/elements/1.1/'" w:xpath="/ns0:coreProperties[1]/ns1:title[1]" w:storeItemID="{6C3C8BC8-F283-45AE-878A-BAB7291924A1}"/>
      <w:text/>
    </w:sdtPr>
    <w:sdtContent>
      <w:p w:rsidR="00A518AE" w:rsidRDefault="00A518AE">
        <w:pPr>
          <w:pStyle w:val="a3"/>
          <w:pBdr>
            <w:between w:val="single" w:sz="4" w:space="1" w:color="4F81BD" w:themeColor="accent1"/>
          </w:pBdr>
          <w:spacing w:line="276" w:lineRule="auto"/>
          <w:jc w:val="center"/>
          <w:rPr>
            <w:rFonts w:ascii="Cambria" w:hAnsi="Cambria"/>
          </w:rPr>
        </w:pPr>
        <w:r>
          <w:rPr>
            <w:rFonts w:ascii="Cambria" w:hAnsi="Cambria"/>
          </w:rPr>
          <w:t>平成２７年決算委員会議事録</w:t>
        </w:r>
      </w:p>
    </w:sdtContent>
  </w:sdt>
  <w:sdt>
    <w:sdtPr>
      <w:rPr>
        <w:rFonts w:ascii="Cambria" w:hAnsi="Cambria"/>
      </w:rPr>
      <w:alias w:val="日付"/>
      <w:id w:val="77547044"/>
      <w:placeholder>
        <w:docPart w:val="A9826A89309BFB448538DC210A46D1F5"/>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Content>
      <w:p w:rsidR="00A518AE" w:rsidRDefault="00A518AE">
        <w:pPr>
          <w:pStyle w:val="a3"/>
          <w:pBdr>
            <w:between w:val="single" w:sz="4" w:space="1" w:color="4F81BD" w:themeColor="accent1"/>
          </w:pBdr>
          <w:spacing w:line="276" w:lineRule="auto"/>
          <w:jc w:val="center"/>
          <w:rPr>
            <w:rFonts w:ascii="Cambria" w:hAnsi="Cambria"/>
          </w:rPr>
        </w:pPr>
        <w:r>
          <w:rPr>
            <w:rFonts w:ascii="Cambria" w:hAnsi="Cambria"/>
            <w:lang w:eastAsia="ja"/>
          </w:rPr>
          <w:t>笹岡ゆうこ</w:t>
        </w:r>
      </w:p>
    </w:sdtContent>
  </w:sdt>
  <w:p w:rsidR="00A518AE" w:rsidRDefault="00A518AE">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22791369"/>
      <w:placeholder>
        <w:docPart w:val="C8FEB9CF3ABF7B44B15143D3C800E95D"/>
      </w:placeholder>
      <w:dataBinding w:prefixMappings="xmlns:ns0='http://schemas.openxmlformats.org/package/2006/metadata/core-properties' xmlns:ns1='http://purl.org/dc/elements/1.1/'" w:xpath="/ns0:coreProperties[1]/ns1:title[1]" w:storeItemID="{6C3C8BC8-F283-45AE-878A-BAB7291924A1}"/>
      <w:text/>
    </w:sdtPr>
    <w:sdtContent>
      <w:p w:rsidR="00A518AE" w:rsidRDefault="00A518AE">
        <w:pPr>
          <w:pStyle w:val="a3"/>
          <w:pBdr>
            <w:between w:val="single" w:sz="4" w:space="1" w:color="4F81BD" w:themeColor="accent1"/>
          </w:pBdr>
          <w:spacing w:line="276" w:lineRule="auto"/>
          <w:jc w:val="center"/>
          <w:rPr>
            <w:rFonts w:ascii="Cambria" w:hAnsi="Cambria"/>
          </w:rPr>
        </w:pPr>
        <w:r>
          <w:rPr>
            <w:rFonts w:ascii="Cambria" w:hAnsi="Cambria" w:hint="eastAsia"/>
          </w:rPr>
          <w:t>平成２７年決算委員会議事録</w:t>
        </w:r>
      </w:p>
    </w:sdtContent>
  </w:sdt>
  <w:sdt>
    <w:sdtPr>
      <w:rPr>
        <w:rFonts w:ascii="Cambria" w:hAnsi="Cambria"/>
      </w:rPr>
      <w:alias w:val="日付"/>
      <w:id w:val="-161092579"/>
      <w:placeholder>
        <w:docPart w:val="AB160BE956358E43A1791BDCF1BCFAC6"/>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Content>
      <w:p w:rsidR="00A518AE" w:rsidRDefault="00A518AE">
        <w:pPr>
          <w:pStyle w:val="a3"/>
          <w:pBdr>
            <w:between w:val="single" w:sz="4" w:space="1" w:color="4F81BD" w:themeColor="accent1"/>
          </w:pBdr>
          <w:spacing w:line="276" w:lineRule="auto"/>
          <w:jc w:val="center"/>
          <w:rPr>
            <w:rFonts w:ascii="Cambria" w:hAnsi="Cambria"/>
          </w:rPr>
        </w:pPr>
        <w:r>
          <w:rPr>
            <w:rFonts w:ascii="Cambria" w:hAnsi="Cambria" w:hint="eastAsia"/>
          </w:rPr>
          <w:t>笹岡ゆうこ</w:t>
        </w:r>
      </w:p>
    </w:sdtContent>
  </w:sdt>
  <w:p w:rsidR="00A518AE" w:rsidRDefault="00A518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AE"/>
    <w:rsid w:val="00190859"/>
    <w:rsid w:val="001F6915"/>
    <w:rsid w:val="00A51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AE"/>
    <w:pPr>
      <w:tabs>
        <w:tab w:val="center" w:pos="4252"/>
        <w:tab w:val="right" w:pos="8504"/>
      </w:tabs>
      <w:snapToGrid w:val="0"/>
    </w:pPr>
  </w:style>
  <w:style w:type="character" w:customStyle="1" w:styleId="a4">
    <w:name w:val="ヘッダー (文字)"/>
    <w:basedOn w:val="a0"/>
    <w:link w:val="a3"/>
    <w:uiPriority w:val="99"/>
    <w:rsid w:val="00A518AE"/>
  </w:style>
  <w:style w:type="paragraph" w:styleId="a5">
    <w:name w:val="footer"/>
    <w:basedOn w:val="a"/>
    <w:link w:val="a6"/>
    <w:uiPriority w:val="99"/>
    <w:unhideWhenUsed/>
    <w:rsid w:val="00A518AE"/>
    <w:pPr>
      <w:tabs>
        <w:tab w:val="center" w:pos="4252"/>
        <w:tab w:val="right" w:pos="8504"/>
      </w:tabs>
      <w:snapToGrid w:val="0"/>
    </w:pPr>
  </w:style>
  <w:style w:type="character" w:customStyle="1" w:styleId="a6">
    <w:name w:val="フッター (文字)"/>
    <w:basedOn w:val="a0"/>
    <w:link w:val="a5"/>
    <w:uiPriority w:val="99"/>
    <w:rsid w:val="00A518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AE"/>
    <w:pPr>
      <w:tabs>
        <w:tab w:val="center" w:pos="4252"/>
        <w:tab w:val="right" w:pos="8504"/>
      </w:tabs>
      <w:snapToGrid w:val="0"/>
    </w:pPr>
  </w:style>
  <w:style w:type="character" w:customStyle="1" w:styleId="a4">
    <w:name w:val="ヘッダー (文字)"/>
    <w:basedOn w:val="a0"/>
    <w:link w:val="a3"/>
    <w:uiPriority w:val="99"/>
    <w:rsid w:val="00A518AE"/>
  </w:style>
  <w:style w:type="paragraph" w:styleId="a5">
    <w:name w:val="footer"/>
    <w:basedOn w:val="a"/>
    <w:link w:val="a6"/>
    <w:uiPriority w:val="99"/>
    <w:unhideWhenUsed/>
    <w:rsid w:val="00A518AE"/>
    <w:pPr>
      <w:tabs>
        <w:tab w:val="center" w:pos="4252"/>
        <w:tab w:val="right" w:pos="8504"/>
      </w:tabs>
      <w:snapToGrid w:val="0"/>
    </w:pPr>
  </w:style>
  <w:style w:type="character" w:customStyle="1" w:styleId="a6">
    <w:name w:val="フッター (文字)"/>
    <w:basedOn w:val="a0"/>
    <w:link w:val="a5"/>
    <w:uiPriority w:val="99"/>
    <w:rsid w:val="00A5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F514C14560BB408C2324CC428C51A6"/>
        <w:category>
          <w:name w:val="全般"/>
          <w:gallery w:val="placeholder"/>
        </w:category>
        <w:types>
          <w:type w:val="bbPlcHdr"/>
        </w:types>
        <w:behaviors>
          <w:behavior w:val="content"/>
        </w:behaviors>
        <w:guid w:val="{37006EDC-2234-5844-B71E-4BB0DAB18790}"/>
      </w:docPartPr>
      <w:docPartBody>
        <w:p w:rsidR="00000000" w:rsidRDefault="004B4F35" w:rsidP="004B4F35">
          <w:pPr>
            <w:pStyle w:val="3AF514C14560BB408C2324CC428C51A6"/>
          </w:pPr>
          <w:r>
            <w:rPr>
              <w:lang w:val="ja"/>
            </w:rPr>
            <w:t>[</w:t>
          </w:r>
          <w:r>
            <w:rPr>
              <w:lang w:val="ja"/>
            </w:rPr>
            <w:t>文書のタイトルを入力</w:t>
          </w:r>
          <w:r>
            <w:rPr>
              <w:lang w:val="ja"/>
            </w:rPr>
            <w:t>]</w:t>
          </w:r>
        </w:p>
      </w:docPartBody>
    </w:docPart>
    <w:docPart>
      <w:docPartPr>
        <w:name w:val="A9826A89309BFB448538DC210A46D1F5"/>
        <w:category>
          <w:name w:val="全般"/>
          <w:gallery w:val="placeholder"/>
        </w:category>
        <w:types>
          <w:type w:val="bbPlcHdr"/>
        </w:types>
        <w:behaviors>
          <w:behavior w:val="content"/>
        </w:behaviors>
        <w:guid w:val="{594DBF30-E3DA-404D-B4A1-9DD1C203C3F7}"/>
      </w:docPartPr>
      <w:docPartBody>
        <w:p w:rsidR="00000000" w:rsidRDefault="004B4F35" w:rsidP="004B4F35">
          <w:pPr>
            <w:pStyle w:val="A9826A89309BFB448538DC210A46D1F5"/>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02うつくし明朝体">
    <w:panose1 w:val="02000600000000000000"/>
    <w:charset w:val="4E"/>
    <w:family w:val="auto"/>
    <w:pitch w:val="variable"/>
    <w:sig w:usb0="A00002FF" w:usb1="68C7FEFF" w:usb2="00000012" w:usb3="00000000" w:csb0="0002000D" w:csb1="00000000"/>
  </w:font>
  <w:font w:name="Osaka−等幅">
    <w:panose1 w:val="020B0600000000000000"/>
    <w:charset w:val="4E"/>
    <w:family w:val="auto"/>
    <w:pitch w:val="variable"/>
    <w:sig w:usb0="00000001" w:usb1="08070000" w:usb2="00000010" w:usb3="00000000" w:csb0="00020093" w:csb1="00000000"/>
  </w:font>
  <w:font w:name="Osaka">
    <w:panose1 w:val="020B0600000000000000"/>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35"/>
    <w:rsid w:val="004B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F514C14560BB408C2324CC428C51A6">
    <w:name w:val="3AF514C14560BB408C2324CC428C51A6"/>
    <w:rsid w:val="004B4F35"/>
    <w:pPr>
      <w:widowControl w:val="0"/>
      <w:jc w:val="both"/>
    </w:pPr>
  </w:style>
  <w:style w:type="paragraph" w:customStyle="1" w:styleId="A9826A89309BFB448538DC210A46D1F5">
    <w:name w:val="A9826A89309BFB448538DC210A46D1F5"/>
    <w:rsid w:val="004B4F35"/>
    <w:pPr>
      <w:widowControl w:val="0"/>
      <w:jc w:val="both"/>
    </w:pPr>
  </w:style>
  <w:style w:type="paragraph" w:customStyle="1" w:styleId="C8FEB9CF3ABF7B44B15143D3C800E95D">
    <w:name w:val="C8FEB9CF3ABF7B44B15143D3C800E95D"/>
    <w:rsid w:val="004B4F35"/>
    <w:pPr>
      <w:widowControl w:val="0"/>
      <w:jc w:val="both"/>
    </w:pPr>
  </w:style>
  <w:style w:type="paragraph" w:customStyle="1" w:styleId="AB160BE956358E43A1791BDCF1BCFAC6">
    <w:name w:val="AB160BE956358E43A1791BDCF1BCFAC6"/>
    <w:rsid w:val="004B4F35"/>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F514C14560BB408C2324CC428C51A6">
    <w:name w:val="3AF514C14560BB408C2324CC428C51A6"/>
    <w:rsid w:val="004B4F35"/>
    <w:pPr>
      <w:widowControl w:val="0"/>
      <w:jc w:val="both"/>
    </w:pPr>
  </w:style>
  <w:style w:type="paragraph" w:customStyle="1" w:styleId="A9826A89309BFB448538DC210A46D1F5">
    <w:name w:val="A9826A89309BFB448538DC210A46D1F5"/>
    <w:rsid w:val="004B4F35"/>
    <w:pPr>
      <w:widowControl w:val="0"/>
      <w:jc w:val="both"/>
    </w:pPr>
  </w:style>
  <w:style w:type="paragraph" w:customStyle="1" w:styleId="C8FEB9CF3ABF7B44B15143D3C800E95D">
    <w:name w:val="C8FEB9CF3ABF7B44B15143D3C800E95D"/>
    <w:rsid w:val="004B4F35"/>
    <w:pPr>
      <w:widowControl w:val="0"/>
      <w:jc w:val="both"/>
    </w:pPr>
  </w:style>
  <w:style w:type="paragraph" w:customStyle="1" w:styleId="AB160BE956358E43A1791BDCF1BCFAC6">
    <w:name w:val="AB160BE956358E43A1791BDCF1BCFAC6"/>
    <w:rsid w:val="004B4F3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笹岡ゆうこ</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F14F92-0278-C54F-8D6A-84D9144B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243</Words>
  <Characters>1386</Characters>
  <Application>Microsoft Macintosh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平成２７年決算委員会議事録</dc:title>
  <dc:subject/>
  <dc:creator>笹岡 裕子</dc:creator>
  <cp:keywords/>
  <dc:description/>
  <cp:lastModifiedBy>笹岡 裕子</cp:lastModifiedBy>
  <cp:revision>1</cp:revision>
  <dcterms:created xsi:type="dcterms:W3CDTF">2018-03-13T06:53:00Z</dcterms:created>
  <dcterms:modified xsi:type="dcterms:W3CDTF">2018-03-13T06:57:00Z</dcterms:modified>
</cp:coreProperties>
</file>